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17639" w14:textId="77777777" w:rsidR="00325C4E" w:rsidRDefault="00C31B14" w:rsidP="00C31B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B215F">
        <w:rPr>
          <w:rFonts w:ascii="Times New Roman" w:hAnsi="Times New Roman"/>
          <w:b/>
          <w:sz w:val="24"/>
          <w:szCs w:val="24"/>
        </w:rPr>
        <w:t xml:space="preserve">Учебный план </w:t>
      </w:r>
      <w:r>
        <w:rPr>
          <w:rFonts w:ascii="Times New Roman" w:hAnsi="Times New Roman"/>
          <w:b/>
          <w:sz w:val="24"/>
          <w:szCs w:val="24"/>
        </w:rPr>
        <w:t xml:space="preserve">дополнительной профессиональной программы повышения квалификации </w:t>
      </w:r>
      <w:r w:rsidR="00325C4E" w:rsidRPr="00325C4E">
        <w:rPr>
          <w:rFonts w:ascii="Times New Roman" w:hAnsi="Times New Roman"/>
          <w:b/>
          <w:sz w:val="24"/>
          <w:szCs w:val="24"/>
        </w:rPr>
        <w:t xml:space="preserve">«Лапароскопия в акушерстве и гинекологии (практический курс с использованием </w:t>
      </w:r>
      <w:proofErr w:type="spellStart"/>
      <w:r w:rsidR="00325C4E" w:rsidRPr="00325C4E">
        <w:rPr>
          <w:rFonts w:ascii="Times New Roman" w:hAnsi="Times New Roman"/>
          <w:b/>
          <w:sz w:val="24"/>
          <w:szCs w:val="24"/>
        </w:rPr>
        <w:t>симуляционных</w:t>
      </w:r>
      <w:proofErr w:type="spellEnd"/>
      <w:r w:rsidR="00325C4E" w:rsidRPr="00325C4E">
        <w:rPr>
          <w:rFonts w:ascii="Times New Roman" w:hAnsi="Times New Roman"/>
          <w:b/>
          <w:sz w:val="24"/>
          <w:szCs w:val="24"/>
        </w:rPr>
        <w:t xml:space="preserve"> тренажеров)»</w:t>
      </w:r>
    </w:p>
    <w:p w14:paraId="4B9EC87E" w14:textId="4AA5711E" w:rsidR="00C31B14" w:rsidRDefault="00C31B14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15F">
        <w:rPr>
          <w:rFonts w:ascii="Times New Roman" w:hAnsi="Times New Roman"/>
          <w:sz w:val="24"/>
          <w:szCs w:val="24"/>
        </w:rPr>
        <w:t xml:space="preserve">Продолжительность обучения: </w:t>
      </w:r>
      <w:r>
        <w:rPr>
          <w:rFonts w:ascii="Times New Roman" w:hAnsi="Times New Roman"/>
          <w:sz w:val="24"/>
          <w:szCs w:val="24"/>
        </w:rPr>
        <w:t>72</w:t>
      </w:r>
      <w:r w:rsidRPr="002B215F">
        <w:rPr>
          <w:rFonts w:ascii="Times New Roman" w:hAnsi="Times New Roman"/>
          <w:sz w:val="24"/>
          <w:szCs w:val="24"/>
        </w:rPr>
        <w:t xml:space="preserve"> академических часов</w:t>
      </w:r>
      <w:r>
        <w:rPr>
          <w:rFonts w:ascii="Times New Roman" w:hAnsi="Times New Roman"/>
          <w:sz w:val="24"/>
          <w:szCs w:val="24"/>
        </w:rPr>
        <w:t xml:space="preserve">, 2 </w:t>
      </w:r>
      <w:proofErr w:type="spellStart"/>
      <w:r>
        <w:rPr>
          <w:rFonts w:ascii="Times New Roman" w:hAnsi="Times New Roman"/>
          <w:sz w:val="24"/>
          <w:szCs w:val="24"/>
        </w:rPr>
        <w:t>з.е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36D53DA" w14:textId="77777777" w:rsidR="00325C4E" w:rsidRDefault="00325C4E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4042"/>
        <w:gridCol w:w="6"/>
        <w:gridCol w:w="732"/>
        <w:gridCol w:w="567"/>
        <w:gridCol w:w="567"/>
        <w:gridCol w:w="567"/>
        <w:gridCol w:w="402"/>
        <w:gridCol w:w="23"/>
        <w:gridCol w:w="402"/>
        <w:gridCol w:w="46"/>
        <w:gridCol w:w="975"/>
        <w:gridCol w:w="851"/>
      </w:tblGrid>
      <w:tr w:rsidR="00E51215" w:rsidRPr="00FA46F7" w14:paraId="5FCC1D30" w14:textId="77777777" w:rsidTr="00E51215">
        <w:trPr>
          <w:trHeight w:val="283"/>
          <w:tblHeader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3EB5A755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№</w:t>
            </w:r>
          </w:p>
          <w:p w14:paraId="59E13461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val="en-US" w:eastAsia="en-US"/>
              </w:rPr>
              <w:t>n</w:t>
            </w:r>
            <w:r w:rsidRPr="00FA46F7">
              <w:rPr>
                <w:rFonts w:ascii="Times New Roman" w:eastAsia="Calibri" w:hAnsi="Times New Roman"/>
                <w:b/>
                <w:lang w:eastAsia="en-US"/>
              </w:rPr>
              <w:t>\</w:t>
            </w:r>
            <w:r w:rsidRPr="00FA46F7">
              <w:rPr>
                <w:rFonts w:ascii="Times New Roman" w:eastAsia="Calibri" w:hAnsi="Times New Roman"/>
                <w:b/>
                <w:lang w:val="en-US" w:eastAsia="en-US"/>
              </w:rPr>
              <w:t>n</w:t>
            </w:r>
          </w:p>
        </w:tc>
        <w:tc>
          <w:tcPr>
            <w:tcW w:w="4042" w:type="dxa"/>
            <w:vMerge w:val="restart"/>
            <w:shd w:val="clear" w:color="auto" w:fill="auto"/>
            <w:vAlign w:val="center"/>
          </w:tcPr>
          <w:p w14:paraId="2FA35889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Название и темы рабочей программы</w:t>
            </w:r>
          </w:p>
        </w:tc>
        <w:tc>
          <w:tcPr>
            <w:tcW w:w="738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28885DCE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Трудоёмкость</w:t>
            </w:r>
          </w:p>
          <w:p w14:paraId="1283801B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(акад. час)</w:t>
            </w:r>
          </w:p>
        </w:tc>
        <w:tc>
          <w:tcPr>
            <w:tcW w:w="2574" w:type="dxa"/>
            <w:gridSpan w:val="7"/>
            <w:shd w:val="clear" w:color="auto" w:fill="auto"/>
            <w:vAlign w:val="center"/>
          </w:tcPr>
          <w:p w14:paraId="59D63E3C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Формы обучения</w:t>
            </w:r>
          </w:p>
        </w:tc>
        <w:tc>
          <w:tcPr>
            <w:tcW w:w="975" w:type="dxa"/>
            <w:vMerge w:val="restart"/>
            <w:shd w:val="clear" w:color="auto" w:fill="auto"/>
            <w:textDirection w:val="btLr"/>
            <w:vAlign w:val="center"/>
          </w:tcPr>
          <w:p w14:paraId="0B1E6701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Формируемые компетенции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14:paraId="286257B9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Форма контроля</w:t>
            </w:r>
          </w:p>
        </w:tc>
      </w:tr>
      <w:tr w:rsidR="00E51215" w:rsidRPr="00FA46F7" w14:paraId="353293A0" w14:textId="77777777" w:rsidTr="00E51215">
        <w:trPr>
          <w:cantSplit/>
          <w:trHeight w:val="1617"/>
          <w:tblHeader/>
        </w:trPr>
        <w:tc>
          <w:tcPr>
            <w:tcW w:w="738" w:type="dxa"/>
            <w:vMerge/>
            <w:shd w:val="clear" w:color="auto" w:fill="auto"/>
            <w:textDirection w:val="btLr"/>
            <w:vAlign w:val="center"/>
          </w:tcPr>
          <w:p w14:paraId="34889121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042" w:type="dxa"/>
            <w:vMerge/>
            <w:shd w:val="clear" w:color="auto" w:fill="auto"/>
            <w:textDirection w:val="btLr"/>
            <w:vAlign w:val="center"/>
          </w:tcPr>
          <w:p w14:paraId="76347EE5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38" w:type="dxa"/>
            <w:gridSpan w:val="2"/>
            <w:vMerge/>
            <w:shd w:val="clear" w:color="auto" w:fill="auto"/>
            <w:textDirection w:val="btLr"/>
            <w:vAlign w:val="center"/>
          </w:tcPr>
          <w:p w14:paraId="56F50436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0AF708C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Лекции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57D7809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СЗ/ПЗ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972CE8F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ОСК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  <w:vAlign w:val="center"/>
          </w:tcPr>
          <w:p w14:paraId="346AFCE5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Стажировка</w:t>
            </w:r>
          </w:p>
        </w:tc>
        <w:tc>
          <w:tcPr>
            <w:tcW w:w="448" w:type="dxa"/>
            <w:gridSpan w:val="2"/>
            <w:shd w:val="clear" w:color="auto" w:fill="auto"/>
            <w:textDirection w:val="btLr"/>
            <w:vAlign w:val="center"/>
          </w:tcPr>
          <w:p w14:paraId="0774B8D5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ДО</w:t>
            </w:r>
          </w:p>
        </w:tc>
        <w:tc>
          <w:tcPr>
            <w:tcW w:w="975" w:type="dxa"/>
            <w:vMerge/>
            <w:shd w:val="clear" w:color="auto" w:fill="auto"/>
            <w:textDirection w:val="btLr"/>
            <w:vAlign w:val="center"/>
          </w:tcPr>
          <w:p w14:paraId="23E37C7A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14:paraId="692B1787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E51215" w:rsidRPr="00FA46F7" w14:paraId="3C096BE2" w14:textId="77777777" w:rsidTr="00E51215">
        <w:tc>
          <w:tcPr>
            <w:tcW w:w="738" w:type="dxa"/>
            <w:shd w:val="clear" w:color="auto" w:fill="auto"/>
          </w:tcPr>
          <w:p w14:paraId="70562515" w14:textId="77777777" w:rsidR="00E51215" w:rsidRPr="00FA46F7" w:rsidRDefault="00E51215" w:rsidP="00F40A67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val="en-US" w:eastAsia="en-US"/>
              </w:rPr>
              <w:t>1</w:t>
            </w:r>
            <w:r w:rsidRPr="00FA46F7">
              <w:rPr>
                <w:rFonts w:ascii="Times New Roman" w:eastAsia="Calibri" w:hAnsi="Times New Roman"/>
                <w:b/>
                <w:lang w:eastAsia="en-US"/>
              </w:rPr>
              <w:t>.</w:t>
            </w:r>
          </w:p>
        </w:tc>
        <w:tc>
          <w:tcPr>
            <w:tcW w:w="9180" w:type="dxa"/>
            <w:gridSpan w:val="12"/>
            <w:shd w:val="clear" w:color="auto" w:fill="auto"/>
          </w:tcPr>
          <w:p w14:paraId="33D98D2B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 xml:space="preserve">Рабочая программа учебного модуля </w:t>
            </w:r>
            <w:r>
              <w:rPr>
                <w:rFonts w:ascii="Times New Roman" w:eastAsia="Calibri" w:hAnsi="Times New Roman"/>
                <w:b/>
                <w:lang w:eastAsia="en-US"/>
              </w:rPr>
              <w:t xml:space="preserve">1. </w:t>
            </w:r>
            <w:r w:rsidRPr="001266DF">
              <w:rPr>
                <w:rFonts w:ascii="Times New Roman" w:eastAsia="Calibri" w:hAnsi="Times New Roman"/>
                <w:b/>
                <w:i/>
                <w:lang w:eastAsia="en-US"/>
              </w:rPr>
              <w:t>«Введение в эндоскопию»</w:t>
            </w:r>
          </w:p>
        </w:tc>
      </w:tr>
      <w:tr w:rsidR="00E51215" w:rsidRPr="00FA46F7" w14:paraId="331FB86D" w14:textId="77777777" w:rsidTr="00E51215">
        <w:tc>
          <w:tcPr>
            <w:tcW w:w="738" w:type="dxa"/>
            <w:shd w:val="clear" w:color="auto" w:fill="auto"/>
          </w:tcPr>
          <w:p w14:paraId="507C9EF5" w14:textId="77777777" w:rsidR="00E51215" w:rsidRPr="00FA46F7" w:rsidRDefault="00E51215" w:rsidP="00F40A6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lang w:eastAsia="en-US"/>
              </w:rPr>
              <w:t>1.1</w:t>
            </w:r>
          </w:p>
        </w:tc>
        <w:tc>
          <w:tcPr>
            <w:tcW w:w="4048" w:type="dxa"/>
            <w:gridSpan w:val="2"/>
            <w:shd w:val="clear" w:color="auto" w:fill="auto"/>
          </w:tcPr>
          <w:p w14:paraId="57EAFF62" w14:textId="77777777" w:rsidR="00E51215" w:rsidRPr="00FA46F7" w:rsidRDefault="00E51215" w:rsidP="00F40A6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6E1226">
              <w:rPr>
                <w:rFonts w:ascii="Times New Roman" w:eastAsia="Calibri" w:hAnsi="Times New Roman"/>
              </w:rPr>
              <w:t xml:space="preserve">Введение в эндоскопию.  </w:t>
            </w:r>
          </w:p>
        </w:tc>
        <w:tc>
          <w:tcPr>
            <w:tcW w:w="732" w:type="dxa"/>
            <w:shd w:val="clear" w:color="auto" w:fill="auto"/>
          </w:tcPr>
          <w:p w14:paraId="6D543F65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410FC01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AA08503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6B1B84FA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2" w:type="dxa"/>
            <w:shd w:val="clear" w:color="auto" w:fill="auto"/>
          </w:tcPr>
          <w:p w14:paraId="19C95033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5B168539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21" w:type="dxa"/>
            <w:gridSpan w:val="2"/>
            <w:shd w:val="clear" w:color="auto" w:fill="auto"/>
          </w:tcPr>
          <w:p w14:paraId="0A01CD9A" w14:textId="77777777" w:rsidR="00E51215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ПК-5</w:t>
            </w:r>
          </w:p>
          <w:p w14:paraId="02394406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69F33AB2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E51215" w:rsidRPr="00FA46F7" w14:paraId="47D14DE6" w14:textId="77777777" w:rsidTr="00E51215">
        <w:tc>
          <w:tcPr>
            <w:tcW w:w="738" w:type="dxa"/>
            <w:shd w:val="clear" w:color="auto" w:fill="auto"/>
          </w:tcPr>
          <w:p w14:paraId="62F2FE72" w14:textId="77777777" w:rsidR="00E51215" w:rsidRPr="00FA46F7" w:rsidRDefault="00E51215" w:rsidP="00F40A6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1.2</w:t>
            </w:r>
          </w:p>
        </w:tc>
        <w:tc>
          <w:tcPr>
            <w:tcW w:w="4048" w:type="dxa"/>
            <w:gridSpan w:val="2"/>
            <w:shd w:val="clear" w:color="auto" w:fill="auto"/>
          </w:tcPr>
          <w:p w14:paraId="1F1834E1" w14:textId="77777777" w:rsidR="00E51215" w:rsidRPr="006E1226" w:rsidRDefault="00E51215" w:rsidP="00F40A6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6E1226">
              <w:rPr>
                <w:rFonts w:ascii="Times New Roman" w:eastAsia="Calibri" w:hAnsi="Times New Roman"/>
              </w:rPr>
              <w:t xml:space="preserve">Анатомические аспекты </w:t>
            </w:r>
            <w:r>
              <w:rPr>
                <w:rFonts w:ascii="Times New Roman" w:eastAsia="Calibri" w:hAnsi="Times New Roman"/>
              </w:rPr>
              <w:t>проведения лапароскопии</w:t>
            </w:r>
          </w:p>
        </w:tc>
        <w:tc>
          <w:tcPr>
            <w:tcW w:w="732" w:type="dxa"/>
            <w:shd w:val="clear" w:color="auto" w:fill="auto"/>
          </w:tcPr>
          <w:p w14:paraId="7EB170EE" w14:textId="77777777" w:rsidR="00E51215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8464874" w14:textId="77777777" w:rsidR="00E51215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B567CDB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000BB00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2" w:type="dxa"/>
            <w:shd w:val="clear" w:color="auto" w:fill="auto"/>
          </w:tcPr>
          <w:p w14:paraId="37128F85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5E18B4B6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21" w:type="dxa"/>
            <w:gridSpan w:val="2"/>
            <w:shd w:val="clear" w:color="auto" w:fill="auto"/>
          </w:tcPr>
          <w:p w14:paraId="74D9981C" w14:textId="77777777" w:rsidR="00E51215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ПК-5</w:t>
            </w:r>
          </w:p>
        </w:tc>
        <w:tc>
          <w:tcPr>
            <w:tcW w:w="851" w:type="dxa"/>
            <w:shd w:val="clear" w:color="auto" w:fill="auto"/>
          </w:tcPr>
          <w:p w14:paraId="5AAD5CE3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E51215" w:rsidRPr="00FA46F7" w14:paraId="13CE170A" w14:textId="77777777" w:rsidTr="00E51215">
        <w:tc>
          <w:tcPr>
            <w:tcW w:w="738" w:type="dxa"/>
            <w:shd w:val="clear" w:color="auto" w:fill="auto"/>
          </w:tcPr>
          <w:p w14:paraId="43A65DCD" w14:textId="77777777" w:rsidR="00E51215" w:rsidRDefault="00E51215" w:rsidP="00F40A6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48" w:type="dxa"/>
            <w:gridSpan w:val="2"/>
            <w:shd w:val="clear" w:color="auto" w:fill="auto"/>
          </w:tcPr>
          <w:p w14:paraId="606954DE" w14:textId="77777777" w:rsidR="00E51215" w:rsidRPr="006E1226" w:rsidRDefault="00E51215" w:rsidP="00F40A6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Трудоемкость рабочей программы</w:t>
            </w:r>
          </w:p>
        </w:tc>
        <w:tc>
          <w:tcPr>
            <w:tcW w:w="732" w:type="dxa"/>
            <w:shd w:val="clear" w:color="auto" w:fill="auto"/>
          </w:tcPr>
          <w:p w14:paraId="43E9A8DB" w14:textId="77777777" w:rsidR="00E51215" w:rsidRPr="00756B6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756B67">
              <w:rPr>
                <w:rFonts w:ascii="Times New Roman" w:eastAsia="Calibri" w:hAnsi="Times New Roman"/>
                <w:b/>
                <w:bCs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5FFBC16" w14:textId="77777777" w:rsidR="00E51215" w:rsidRPr="00756B6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756B67">
              <w:rPr>
                <w:rFonts w:ascii="Times New Roman" w:eastAsia="Calibri" w:hAnsi="Times New Roman"/>
                <w:b/>
                <w:bCs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EDF92B9" w14:textId="77777777" w:rsidR="00E51215" w:rsidRPr="00756B6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756B67">
              <w:rPr>
                <w:rFonts w:ascii="Times New Roman" w:eastAsia="Calibri" w:hAnsi="Times New Roman"/>
                <w:b/>
                <w:bCs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20CB16E" w14:textId="77777777" w:rsidR="00E51215" w:rsidRPr="00756B6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402" w:type="dxa"/>
            <w:shd w:val="clear" w:color="auto" w:fill="auto"/>
          </w:tcPr>
          <w:p w14:paraId="0BFF83EF" w14:textId="77777777" w:rsidR="00E51215" w:rsidRPr="00756B6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6475196D" w14:textId="77777777" w:rsidR="00E51215" w:rsidRPr="00756B6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1021" w:type="dxa"/>
            <w:gridSpan w:val="2"/>
            <w:shd w:val="clear" w:color="auto" w:fill="auto"/>
          </w:tcPr>
          <w:p w14:paraId="7B5D4DE0" w14:textId="77777777" w:rsidR="00E51215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ПК-5</w:t>
            </w:r>
          </w:p>
        </w:tc>
        <w:tc>
          <w:tcPr>
            <w:tcW w:w="851" w:type="dxa"/>
            <w:shd w:val="clear" w:color="auto" w:fill="auto"/>
          </w:tcPr>
          <w:p w14:paraId="45817E10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П/А</w:t>
            </w:r>
          </w:p>
        </w:tc>
      </w:tr>
      <w:tr w:rsidR="00E51215" w:rsidRPr="00FA46F7" w14:paraId="276B7EE8" w14:textId="77777777" w:rsidTr="00E51215">
        <w:tc>
          <w:tcPr>
            <w:tcW w:w="738" w:type="dxa"/>
            <w:shd w:val="clear" w:color="auto" w:fill="auto"/>
          </w:tcPr>
          <w:p w14:paraId="64568B56" w14:textId="77777777" w:rsidR="00E51215" w:rsidRPr="001266DF" w:rsidRDefault="00E51215" w:rsidP="00F40A67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1266DF">
              <w:rPr>
                <w:rFonts w:ascii="Times New Roman" w:eastAsia="Calibri" w:hAnsi="Times New Roman"/>
                <w:b/>
                <w:bCs/>
                <w:lang w:eastAsia="en-US"/>
              </w:rPr>
              <w:t>2.</w:t>
            </w:r>
          </w:p>
        </w:tc>
        <w:tc>
          <w:tcPr>
            <w:tcW w:w="9180" w:type="dxa"/>
            <w:gridSpan w:val="12"/>
            <w:shd w:val="clear" w:color="auto" w:fill="auto"/>
          </w:tcPr>
          <w:p w14:paraId="672C3EA0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 xml:space="preserve">Рабочая программа учебного </w:t>
            </w:r>
            <w:proofErr w:type="gramStart"/>
            <w:r w:rsidRPr="00FA46F7">
              <w:rPr>
                <w:rFonts w:ascii="Times New Roman" w:eastAsia="Calibri" w:hAnsi="Times New Roman"/>
                <w:b/>
                <w:lang w:eastAsia="en-US"/>
              </w:rPr>
              <w:t xml:space="preserve">модуля  </w:t>
            </w:r>
            <w:r>
              <w:rPr>
                <w:rFonts w:ascii="Times New Roman" w:eastAsia="Calibri" w:hAnsi="Times New Roman"/>
                <w:b/>
                <w:lang w:eastAsia="en-US"/>
              </w:rPr>
              <w:t>2</w:t>
            </w:r>
            <w:proofErr w:type="gramEnd"/>
            <w:r>
              <w:rPr>
                <w:rFonts w:ascii="Times New Roman" w:eastAsia="Calibri" w:hAnsi="Times New Roman"/>
                <w:b/>
                <w:lang w:eastAsia="en-US"/>
              </w:rPr>
              <w:t>. «</w:t>
            </w:r>
            <w:proofErr w:type="spellStart"/>
            <w:r>
              <w:rPr>
                <w:rFonts w:ascii="Times New Roman" w:eastAsia="Calibri" w:hAnsi="Times New Roman"/>
                <w:b/>
                <w:lang w:eastAsia="en-US"/>
              </w:rPr>
              <w:t>Пневмоперитонеум</w:t>
            </w:r>
            <w:proofErr w:type="spellEnd"/>
            <w:r>
              <w:rPr>
                <w:rFonts w:ascii="Times New Roman" w:eastAsia="Calibri" w:hAnsi="Times New Roman"/>
                <w:b/>
                <w:lang w:eastAsia="en-US"/>
              </w:rPr>
              <w:t>»</w:t>
            </w:r>
          </w:p>
        </w:tc>
      </w:tr>
      <w:tr w:rsidR="00E51215" w:rsidRPr="00FA46F7" w14:paraId="2A7B2ED9" w14:textId="77777777" w:rsidTr="00E51215">
        <w:tc>
          <w:tcPr>
            <w:tcW w:w="738" w:type="dxa"/>
            <w:shd w:val="clear" w:color="auto" w:fill="auto"/>
          </w:tcPr>
          <w:p w14:paraId="61F04AA5" w14:textId="77777777" w:rsidR="00E51215" w:rsidRPr="00FA46F7" w:rsidRDefault="00E51215" w:rsidP="00F40A6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2.1</w:t>
            </w:r>
          </w:p>
        </w:tc>
        <w:tc>
          <w:tcPr>
            <w:tcW w:w="4048" w:type="dxa"/>
            <w:gridSpan w:val="2"/>
            <w:shd w:val="clear" w:color="auto" w:fill="auto"/>
          </w:tcPr>
          <w:p w14:paraId="5A6C76E7" w14:textId="77777777" w:rsidR="00E51215" w:rsidRPr="00FA46F7" w:rsidRDefault="00E51215" w:rsidP="00F40A6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Техника наложения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пневмоперитонеума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, </w:t>
            </w:r>
          </w:p>
        </w:tc>
        <w:tc>
          <w:tcPr>
            <w:tcW w:w="732" w:type="dxa"/>
            <w:shd w:val="clear" w:color="auto" w:fill="auto"/>
          </w:tcPr>
          <w:p w14:paraId="0E1A6964" w14:textId="77777777" w:rsidR="00E51215" w:rsidRPr="00FA46F7" w:rsidRDefault="00E51215" w:rsidP="00F40A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649E344" w14:textId="77777777" w:rsidR="00E51215" w:rsidRPr="00FA46F7" w:rsidRDefault="00E51215" w:rsidP="00F40A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BA07B8B" w14:textId="77777777" w:rsidR="00E51215" w:rsidRPr="00FA46F7" w:rsidRDefault="00E51215" w:rsidP="00F40A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6B08D83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2" w:type="dxa"/>
            <w:shd w:val="clear" w:color="auto" w:fill="auto"/>
          </w:tcPr>
          <w:p w14:paraId="4E31CAE8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67420AD5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21" w:type="dxa"/>
            <w:gridSpan w:val="2"/>
            <w:shd w:val="clear" w:color="auto" w:fill="auto"/>
          </w:tcPr>
          <w:p w14:paraId="6BA68470" w14:textId="77777777" w:rsidR="00E51215" w:rsidRPr="004A6241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A6241">
              <w:rPr>
                <w:rFonts w:ascii="Times New Roman" w:eastAsia="Calibri" w:hAnsi="Times New Roman"/>
                <w:lang w:eastAsia="en-US"/>
              </w:rPr>
              <w:t>ПК-5</w:t>
            </w:r>
          </w:p>
          <w:p w14:paraId="6E33AE93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4FBD4133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E51215" w:rsidRPr="00FA46F7" w14:paraId="78609EA4" w14:textId="77777777" w:rsidTr="00E51215">
        <w:tc>
          <w:tcPr>
            <w:tcW w:w="738" w:type="dxa"/>
            <w:shd w:val="clear" w:color="auto" w:fill="auto"/>
          </w:tcPr>
          <w:p w14:paraId="52C11532" w14:textId="77777777" w:rsidR="00E51215" w:rsidRPr="00FA46F7" w:rsidRDefault="00E51215" w:rsidP="00F40A6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  <w:r w:rsidRPr="00FA46F7">
              <w:rPr>
                <w:rFonts w:ascii="Times New Roman" w:eastAsia="Calibri" w:hAnsi="Times New Roman"/>
                <w:lang w:eastAsia="en-US"/>
              </w:rPr>
              <w:t>.2</w:t>
            </w:r>
          </w:p>
        </w:tc>
        <w:tc>
          <w:tcPr>
            <w:tcW w:w="4048" w:type="dxa"/>
            <w:gridSpan w:val="2"/>
            <w:shd w:val="clear" w:color="auto" w:fill="auto"/>
          </w:tcPr>
          <w:p w14:paraId="5456FB40" w14:textId="77777777" w:rsidR="00E51215" w:rsidRDefault="00E51215" w:rsidP="00F40A6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Техника проведения диагностической лапароскопии</w:t>
            </w:r>
          </w:p>
        </w:tc>
        <w:tc>
          <w:tcPr>
            <w:tcW w:w="732" w:type="dxa"/>
            <w:shd w:val="clear" w:color="auto" w:fill="auto"/>
          </w:tcPr>
          <w:p w14:paraId="27F1A928" w14:textId="77777777" w:rsidR="00E51215" w:rsidRDefault="00E51215" w:rsidP="00F40A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CF33460" w14:textId="77777777" w:rsidR="00E51215" w:rsidRDefault="00E51215" w:rsidP="00F40A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92D46B5" w14:textId="77777777" w:rsidR="00E51215" w:rsidRPr="00FA46F7" w:rsidRDefault="00E51215" w:rsidP="00F40A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78FE3CBB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2" w:type="dxa"/>
            <w:shd w:val="clear" w:color="auto" w:fill="auto"/>
          </w:tcPr>
          <w:p w14:paraId="4C6CCDDD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052281E9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21" w:type="dxa"/>
            <w:gridSpan w:val="2"/>
            <w:shd w:val="clear" w:color="auto" w:fill="auto"/>
          </w:tcPr>
          <w:p w14:paraId="17DE8D55" w14:textId="77777777" w:rsidR="00E51215" w:rsidRPr="004A6241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ПК-5</w:t>
            </w:r>
          </w:p>
        </w:tc>
        <w:tc>
          <w:tcPr>
            <w:tcW w:w="851" w:type="dxa"/>
            <w:shd w:val="clear" w:color="auto" w:fill="auto"/>
          </w:tcPr>
          <w:p w14:paraId="4FE0A682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E51215" w:rsidRPr="00FA46F7" w14:paraId="6BF8E6A3" w14:textId="77777777" w:rsidTr="00E51215">
        <w:tc>
          <w:tcPr>
            <w:tcW w:w="738" w:type="dxa"/>
            <w:shd w:val="clear" w:color="auto" w:fill="auto"/>
          </w:tcPr>
          <w:p w14:paraId="2DB2FC7B" w14:textId="77777777" w:rsidR="00E51215" w:rsidRDefault="00E51215" w:rsidP="00F40A6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48" w:type="dxa"/>
            <w:gridSpan w:val="2"/>
            <w:shd w:val="clear" w:color="auto" w:fill="auto"/>
          </w:tcPr>
          <w:p w14:paraId="468CBABF" w14:textId="77777777" w:rsidR="00E51215" w:rsidRDefault="00E51215" w:rsidP="00F40A6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Трудоемкость рабочей программы</w:t>
            </w:r>
          </w:p>
        </w:tc>
        <w:tc>
          <w:tcPr>
            <w:tcW w:w="732" w:type="dxa"/>
            <w:shd w:val="clear" w:color="auto" w:fill="auto"/>
          </w:tcPr>
          <w:p w14:paraId="1FE516D8" w14:textId="77777777" w:rsidR="00E51215" w:rsidRPr="00756B67" w:rsidRDefault="00E51215" w:rsidP="00F40A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756B67">
              <w:rPr>
                <w:rFonts w:ascii="Times New Roman" w:eastAsia="Calibri" w:hAnsi="Times New Roman"/>
                <w:b/>
                <w:bCs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2AA0DB3" w14:textId="77777777" w:rsidR="00E51215" w:rsidRPr="00756B67" w:rsidRDefault="00E51215" w:rsidP="00F40A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756B67">
              <w:rPr>
                <w:rFonts w:ascii="Times New Roman" w:eastAsia="Calibri" w:hAnsi="Times New Roman"/>
                <w:b/>
                <w:bCs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0DC4C77" w14:textId="77777777" w:rsidR="00E51215" w:rsidRPr="00756B67" w:rsidRDefault="00E51215" w:rsidP="00F40A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756B67">
              <w:rPr>
                <w:rFonts w:ascii="Times New Roman" w:eastAsia="Calibri" w:hAnsi="Times New Roman"/>
                <w:b/>
                <w:bCs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E6E5329" w14:textId="77777777" w:rsidR="00E51215" w:rsidRPr="00756B6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402" w:type="dxa"/>
            <w:shd w:val="clear" w:color="auto" w:fill="auto"/>
          </w:tcPr>
          <w:p w14:paraId="4979353E" w14:textId="77777777" w:rsidR="00E51215" w:rsidRPr="00756B6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49FC7433" w14:textId="77777777" w:rsidR="00E51215" w:rsidRPr="00756B6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1021" w:type="dxa"/>
            <w:gridSpan w:val="2"/>
            <w:shd w:val="clear" w:color="auto" w:fill="auto"/>
          </w:tcPr>
          <w:p w14:paraId="750298D9" w14:textId="77777777" w:rsidR="00E51215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ПК-5</w:t>
            </w:r>
          </w:p>
        </w:tc>
        <w:tc>
          <w:tcPr>
            <w:tcW w:w="851" w:type="dxa"/>
            <w:shd w:val="clear" w:color="auto" w:fill="auto"/>
          </w:tcPr>
          <w:p w14:paraId="7FAEB23E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П/А</w:t>
            </w:r>
          </w:p>
        </w:tc>
      </w:tr>
      <w:tr w:rsidR="00E51215" w:rsidRPr="00FA46F7" w14:paraId="60C7B6DF" w14:textId="77777777" w:rsidTr="00E51215">
        <w:tc>
          <w:tcPr>
            <w:tcW w:w="738" w:type="dxa"/>
            <w:shd w:val="clear" w:color="auto" w:fill="auto"/>
          </w:tcPr>
          <w:p w14:paraId="46B4EDA1" w14:textId="77777777" w:rsidR="00E51215" w:rsidRPr="00693FA4" w:rsidRDefault="00E51215" w:rsidP="00F40A67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693FA4">
              <w:rPr>
                <w:rFonts w:ascii="Times New Roman" w:eastAsia="Calibri" w:hAnsi="Times New Roman"/>
                <w:b/>
                <w:bCs/>
                <w:lang w:eastAsia="en-US"/>
              </w:rPr>
              <w:t>3.</w:t>
            </w:r>
          </w:p>
        </w:tc>
        <w:tc>
          <w:tcPr>
            <w:tcW w:w="9180" w:type="dxa"/>
            <w:gridSpan w:val="12"/>
            <w:shd w:val="clear" w:color="auto" w:fill="auto"/>
          </w:tcPr>
          <w:p w14:paraId="260D216A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 xml:space="preserve">Рабочая программа учебного модуля </w:t>
            </w:r>
            <w:r>
              <w:rPr>
                <w:rFonts w:ascii="Times New Roman" w:eastAsia="Calibri" w:hAnsi="Times New Roman"/>
                <w:b/>
                <w:lang w:eastAsia="en-US"/>
              </w:rPr>
              <w:t>3. «Профилактика формирования спаек»</w:t>
            </w:r>
          </w:p>
        </w:tc>
      </w:tr>
      <w:tr w:rsidR="00E51215" w:rsidRPr="00FA46F7" w14:paraId="30D6ECBF" w14:textId="77777777" w:rsidTr="00E51215">
        <w:tc>
          <w:tcPr>
            <w:tcW w:w="738" w:type="dxa"/>
            <w:shd w:val="clear" w:color="auto" w:fill="auto"/>
          </w:tcPr>
          <w:p w14:paraId="68BF8145" w14:textId="77777777" w:rsidR="00E51215" w:rsidRPr="00FA46F7" w:rsidRDefault="00E51215" w:rsidP="00F40A6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lang w:eastAsia="en-US"/>
              </w:rPr>
              <w:t>3</w:t>
            </w:r>
            <w:r>
              <w:rPr>
                <w:rFonts w:ascii="Times New Roman" w:eastAsia="Calibri" w:hAnsi="Times New Roman"/>
                <w:lang w:eastAsia="en-US"/>
              </w:rPr>
              <w:t>.1</w:t>
            </w:r>
          </w:p>
        </w:tc>
        <w:tc>
          <w:tcPr>
            <w:tcW w:w="4048" w:type="dxa"/>
            <w:gridSpan w:val="2"/>
            <w:shd w:val="clear" w:color="auto" w:fill="auto"/>
          </w:tcPr>
          <w:p w14:paraId="15CF225D" w14:textId="77777777" w:rsidR="00E51215" w:rsidRPr="00FA46F7" w:rsidRDefault="00E51215" w:rsidP="00F40A6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E1226">
              <w:rPr>
                <w:rFonts w:ascii="Times New Roman" w:eastAsia="Calibri" w:hAnsi="Times New Roman"/>
                <w:lang w:eastAsia="en-US"/>
              </w:rPr>
              <w:t>Эпидемиология</w:t>
            </w:r>
            <w:r>
              <w:rPr>
                <w:rFonts w:ascii="Times New Roman" w:eastAsia="Calibri" w:hAnsi="Times New Roman"/>
                <w:lang w:eastAsia="en-US"/>
              </w:rPr>
              <w:t xml:space="preserve">, </w:t>
            </w:r>
            <w:r w:rsidRPr="006E1226">
              <w:rPr>
                <w:rFonts w:ascii="Times New Roman" w:eastAsia="Calibri" w:hAnsi="Times New Roman"/>
                <w:lang w:eastAsia="en-US"/>
              </w:rPr>
              <w:t>пат</w:t>
            </w:r>
            <w:r>
              <w:rPr>
                <w:rFonts w:ascii="Times New Roman" w:eastAsia="Calibri" w:hAnsi="Times New Roman"/>
                <w:lang w:eastAsia="en-US"/>
              </w:rPr>
              <w:t>офизиология формирования спаек</w:t>
            </w:r>
          </w:p>
        </w:tc>
        <w:tc>
          <w:tcPr>
            <w:tcW w:w="732" w:type="dxa"/>
            <w:shd w:val="clear" w:color="auto" w:fill="auto"/>
          </w:tcPr>
          <w:p w14:paraId="46660BA6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3D9AC2E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0AF487C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3F7CACD7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2" w:type="dxa"/>
            <w:shd w:val="clear" w:color="auto" w:fill="auto"/>
          </w:tcPr>
          <w:p w14:paraId="2CFF8E3F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6300CE11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21" w:type="dxa"/>
            <w:gridSpan w:val="2"/>
            <w:shd w:val="clear" w:color="auto" w:fill="auto"/>
          </w:tcPr>
          <w:p w14:paraId="30EE5172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ПК-5, </w:t>
            </w:r>
            <w:r w:rsidRPr="004A6241">
              <w:rPr>
                <w:rFonts w:ascii="Times New Roman" w:eastAsia="Calibri" w:hAnsi="Times New Roman"/>
                <w:lang w:eastAsia="en-US"/>
              </w:rPr>
              <w:t>ПК-6</w:t>
            </w:r>
          </w:p>
        </w:tc>
        <w:tc>
          <w:tcPr>
            <w:tcW w:w="851" w:type="dxa"/>
            <w:shd w:val="clear" w:color="auto" w:fill="auto"/>
          </w:tcPr>
          <w:p w14:paraId="41B75223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E51215" w:rsidRPr="00FA46F7" w14:paraId="03A26F1A" w14:textId="77777777" w:rsidTr="00E51215">
        <w:tc>
          <w:tcPr>
            <w:tcW w:w="738" w:type="dxa"/>
            <w:shd w:val="clear" w:color="auto" w:fill="auto"/>
          </w:tcPr>
          <w:p w14:paraId="404521AB" w14:textId="77777777" w:rsidR="00E51215" w:rsidRPr="00FA46F7" w:rsidRDefault="00E51215" w:rsidP="00F40A6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3.2</w:t>
            </w:r>
          </w:p>
        </w:tc>
        <w:tc>
          <w:tcPr>
            <w:tcW w:w="4048" w:type="dxa"/>
            <w:gridSpan w:val="2"/>
            <w:shd w:val="clear" w:color="auto" w:fill="auto"/>
          </w:tcPr>
          <w:p w14:paraId="3729857F" w14:textId="77777777" w:rsidR="00E51215" w:rsidRPr="006E1226" w:rsidRDefault="00E51215" w:rsidP="00F40A6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Э</w:t>
            </w:r>
            <w:r w:rsidRPr="0077313D">
              <w:rPr>
                <w:rFonts w:ascii="Times New Roman" w:eastAsia="Calibri" w:hAnsi="Times New Roman"/>
                <w:lang w:eastAsia="en-US"/>
              </w:rPr>
              <w:t xml:space="preserve">ндоскопическая техника </w:t>
            </w:r>
            <w:r>
              <w:rPr>
                <w:rFonts w:ascii="Times New Roman" w:eastAsia="Calibri" w:hAnsi="Times New Roman"/>
                <w:lang w:eastAsia="en-US"/>
              </w:rPr>
              <w:t>профилактики формирования спаек</w:t>
            </w:r>
          </w:p>
        </w:tc>
        <w:tc>
          <w:tcPr>
            <w:tcW w:w="732" w:type="dxa"/>
            <w:shd w:val="clear" w:color="auto" w:fill="auto"/>
          </w:tcPr>
          <w:p w14:paraId="4EF333F3" w14:textId="77777777" w:rsidR="00E51215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31CD0CF" w14:textId="77777777" w:rsidR="00E51215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38385BD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7AE9D1E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2" w:type="dxa"/>
            <w:shd w:val="clear" w:color="auto" w:fill="auto"/>
          </w:tcPr>
          <w:p w14:paraId="10CE7299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5B0F243B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21" w:type="dxa"/>
            <w:gridSpan w:val="2"/>
            <w:shd w:val="clear" w:color="auto" w:fill="auto"/>
          </w:tcPr>
          <w:p w14:paraId="6EEDE4AA" w14:textId="77777777" w:rsidR="00E51215" w:rsidRPr="004A6241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ПК-6</w:t>
            </w:r>
          </w:p>
        </w:tc>
        <w:tc>
          <w:tcPr>
            <w:tcW w:w="851" w:type="dxa"/>
            <w:shd w:val="clear" w:color="auto" w:fill="auto"/>
          </w:tcPr>
          <w:p w14:paraId="376A49EA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E51215" w:rsidRPr="00FA46F7" w14:paraId="2E6ABB34" w14:textId="77777777" w:rsidTr="00E51215">
        <w:tc>
          <w:tcPr>
            <w:tcW w:w="738" w:type="dxa"/>
            <w:shd w:val="clear" w:color="auto" w:fill="auto"/>
          </w:tcPr>
          <w:p w14:paraId="098CEACD" w14:textId="77777777" w:rsidR="00E51215" w:rsidRDefault="00E51215" w:rsidP="00F40A6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48" w:type="dxa"/>
            <w:gridSpan w:val="2"/>
            <w:shd w:val="clear" w:color="auto" w:fill="auto"/>
          </w:tcPr>
          <w:p w14:paraId="7E187058" w14:textId="77777777" w:rsidR="00E51215" w:rsidRDefault="00E51215" w:rsidP="00F40A6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Трудоемкость рабочей программы</w:t>
            </w:r>
          </w:p>
        </w:tc>
        <w:tc>
          <w:tcPr>
            <w:tcW w:w="732" w:type="dxa"/>
            <w:shd w:val="clear" w:color="auto" w:fill="auto"/>
          </w:tcPr>
          <w:p w14:paraId="0A9AD0D0" w14:textId="77777777" w:rsidR="00E51215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756B67">
              <w:rPr>
                <w:rFonts w:ascii="Times New Roman" w:eastAsia="Calibri" w:hAnsi="Times New Roman"/>
                <w:b/>
                <w:bCs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0498451" w14:textId="77777777" w:rsidR="00E51215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756B67">
              <w:rPr>
                <w:rFonts w:ascii="Times New Roman" w:eastAsia="Calibri" w:hAnsi="Times New Roman"/>
                <w:b/>
                <w:bCs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F65FF93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6B67">
              <w:rPr>
                <w:rFonts w:ascii="Times New Roman" w:eastAsia="Calibri" w:hAnsi="Times New Roman"/>
                <w:b/>
                <w:bCs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70A96D4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2" w:type="dxa"/>
            <w:shd w:val="clear" w:color="auto" w:fill="auto"/>
          </w:tcPr>
          <w:p w14:paraId="0C48F020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6530BC70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21" w:type="dxa"/>
            <w:gridSpan w:val="2"/>
            <w:shd w:val="clear" w:color="auto" w:fill="auto"/>
          </w:tcPr>
          <w:p w14:paraId="19B9F31A" w14:textId="77777777" w:rsidR="00E51215" w:rsidRPr="004A6241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ПК-5, </w:t>
            </w:r>
            <w:r w:rsidRPr="004A6241">
              <w:rPr>
                <w:rFonts w:ascii="Times New Roman" w:eastAsia="Calibri" w:hAnsi="Times New Roman"/>
                <w:lang w:eastAsia="en-US"/>
              </w:rPr>
              <w:t>ПК-6</w:t>
            </w:r>
          </w:p>
        </w:tc>
        <w:tc>
          <w:tcPr>
            <w:tcW w:w="851" w:type="dxa"/>
            <w:shd w:val="clear" w:color="auto" w:fill="auto"/>
          </w:tcPr>
          <w:p w14:paraId="0DAFDAD4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П/А</w:t>
            </w:r>
          </w:p>
        </w:tc>
      </w:tr>
      <w:tr w:rsidR="00E51215" w:rsidRPr="00FA46F7" w14:paraId="14DDCCDB" w14:textId="77777777" w:rsidTr="00E51215">
        <w:tc>
          <w:tcPr>
            <w:tcW w:w="738" w:type="dxa"/>
            <w:shd w:val="clear" w:color="auto" w:fill="auto"/>
          </w:tcPr>
          <w:p w14:paraId="4F9C789B" w14:textId="77777777" w:rsidR="00E51215" w:rsidRPr="00693FA4" w:rsidRDefault="00E51215" w:rsidP="00F40A67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693FA4">
              <w:rPr>
                <w:rFonts w:ascii="Times New Roman" w:eastAsia="Calibri" w:hAnsi="Times New Roman"/>
                <w:b/>
                <w:bCs/>
                <w:lang w:eastAsia="en-US"/>
              </w:rPr>
              <w:t>4.</w:t>
            </w:r>
          </w:p>
        </w:tc>
        <w:tc>
          <w:tcPr>
            <w:tcW w:w="9180" w:type="dxa"/>
            <w:gridSpan w:val="12"/>
            <w:shd w:val="clear" w:color="auto" w:fill="auto"/>
          </w:tcPr>
          <w:p w14:paraId="40CBAD6C" w14:textId="77777777" w:rsidR="00E51215" w:rsidRPr="00756B67" w:rsidRDefault="00E51215" w:rsidP="00F40A6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 xml:space="preserve">Рабочая программа учебного модуля </w:t>
            </w:r>
            <w:r>
              <w:rPr>
                <w:rFonts w:ascii="Times New Roman" w:eastAsia="Calibri" w:hAnsi="Times New Roman"/>
                <w:b/>
                <w:lang w:eastAsia="en-US"/>
              </w:rPr>
              <w:t xml:space="preserve">4. </w:t>
            </w:r>
            <w:r w:rsidRPr="008F226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56B6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Трубно-</w:t>
            </w:r>
            <w:proofErr w:type="spellStart"/>
            <w:r w:rsidRPr="00756B6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перитонеальное</w:t>
            </w:r>
            <w:proofErr w:type="spellEnd"/>
            <w:r w:rsidRPr="00756B6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бесплодие</w:t>
            </w:r>
            <w:r w:rsidRPr="00756B67">
              <w:rPr>
                <w:rFonts w:ascii="Times New Roman" w:hAnsi="Times New Roman"/>
                <w:b/>
                <w:iCs/>
                <w:sz w:val="24"/>
                <w:szCs w:val="24"/>
              </w:rPr>
              <w:t>»</w:t>
            </w:r>
          </w:p>
          <w:p w14:paraId="60C8DD47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51215" w:rsidRPr="00FA46F7" w14:paraId="61568C19" w14:textId="77777777" w:rsidTr="00E51215">
        <w:tc>
          <w:tcPr>
            <w:tcW w:w="738" w:type="dxa"/>
            <w:shd w:val="clear" w:color="auto" w:fill="auto"/>
          </w:tcPr>
          <w:p w14:paraId="1C089BCB" w14:textId="77777777" w:rsidR="00E51215" w:rsidRPr="00FA46F7" w:rsidRDefault="00E51215" w:rsidP="00F40A6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4.1</w:t>
            </w:r>
          </w:p>
        </w:tc>
        <w:tc>
          <w:tcPr>
            <w:tcW w:w="4048" w:type="dxa"/>
            <w:gridSpan w:val="2"/>
            <w:shd w:val="clear" w:color="auto" w:fill="auto"/>
          </w:tcPr>
          <w:p w14:paraId="114D70FF" w14:textId="77777777" w:rsidR="00E51215" w:rsidRPr="00FA46F7" w:rsidRDefault="00E51215" w:rsidP="00F40A6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Трубно-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перитонеальной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бесплодие: </w:t>
            </w:r>
            <w:r w:rsidRPr="0077313D">
              <w:rPr>
                <w:rFonts w:ascii="Times New Roman" w:eastAsia="Calibri" w:hAnsi="Times New Roman"/>
                <w:lang w:eastAsia="en-US"/>
              </w:rPr>
              <w:t>этиология, патогенез, диагностика, принципы лечения</w:t>
            </w:r>
          </w:p>
        </w:tc>
        <w:tc>
          <w:tcPr>
            <w:tcW w:w="732" w:type="dxa"/>
            <w:shd w:val="clear" w:color="auto" w:fill="auto"/>
          </w:tcPr>
          <w:p w14:paraId="62F4AD98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FB47A95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9CF8238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18C35AE3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2" w:type="dxa"/>
            <w:shd w:val="clear" w:color="auto" w:fill="auto"/>
          </w:tcPr>
          <w:p w14:paraId="19828751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3F8DE187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21" w:type="dxa"/>
            <w:gridSpan w:val="2"/>
            <w:shd w:val="clear" w:color="auto" w:fill="auto"/>
          </w:tcPr>
          <w:p w14:paraId="4111CD3D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ПК-5, </w:t>
            </w:r>
            <w:r w:rsidRPr="004A6241">
              <w:rPr>
                <w:rFonts w:ascii="Times New Roman" w:eastAsia="Calibri" w:hAnsi="Times New Roman"/>
                <w:lang w:eastAsia="en-US"/>
              </w:rPr>
              <w:t>ПК-6</w:t>
            </w:r>
          </w:p>
        </w:tc>
        <w:tc>
          <w:tcPr>
            <w:tcW w:w="851" w:type="dxa"/>
            <w:shd w:val="clear" w:color="auto" w:fill="auto"/>
          </w:tcPr>
          <w:p w14:paraId="62FB64CA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E51215" w:rsidRPr="00FA46F7" w14:paraId="574D9AEC" w14:textId="77777777" w:rsidTr="00E51215">
        <w:trPr>
          <w:trHeight w:val="270"/>
        </w:trPr>
        <w:tc>
          <w:tcPr>
            <w:tcW w:w="738" w:type="dxa"/>
            <w:shd w:val="clear" w:color="auto" w:fill="auto"/>
          </w:tcPr>
          <w:p w14:paraId="50497871" w14:textId="77777777" w:rsidR="00E51215" w:rsidRPr="00FA46F7" w:rsidRDefault="00E51215" w:rsidP="00F40A67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4.2</w:t>
            </w:r>
          </w:p>
        </w:tc>
        <w:tc>
          <w:tcPr>
            <w:tcW w:w="4048" w:type="dxa"/>
            <w:gridSpan w:val="2"/>
            <w:shd w:val="clear" w:color="auto" w:fill="auto"/>
          </w:tcPr>
          <w:p w14:paraId="2D9E6D54" w14:textId="77777777" w:rsidR="00E51215" w:rsidRPr="0077313D" w:rsidRDefault="00E51215" w:rsidP="00F40A6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Эндоскопическая техника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адгезиолизиса</w:t>
            </w:r>
            <w:proofErr w:type="spellEnd"/>
          </w:p>
        </w:tc>
        <w:tc>
          <w:tcPr>
            <w:tcW w:w="732" w:type="dxa"/>
            <w:shd w:val="clear" w:color="auto" w:fill="auto"/>
          </w:tcPr>
          <w:p w14:paraId="31D50708" w14:textId="77777777" w:rsidR="00E51215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47B9DBD" w14:textId="77777777" w:rsidR="00E51215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55F41B7" w14:textId="77777777" w:rsidR="00E51215" w:rsidRPr="0077313D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268CC17" w14:textId="77777777" w:rsidR="00E51215" w:rsidRPr="0077313D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2" w:type="dxa"/>
            <w:shd w:val="clear" w:color="auto" w:fill="auto"/>
          </w:tcPr>
          <w:p w14:paraId="196A7A8E" w14:textId="77777777" w:rsidR="00E51215" w:rsidRPr="0077313D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24EC5827" w14:textId="77777777" w:rsidR="00E51215" w:rsidRPr="0077313D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21" w:type="dxa"/>
            <w:gridSpan w:val="2"/>
            <w:shd w:val="clear" w:color="auto" w:fill="auto"/>
          </w:tcPr>
          <w:p w14:paraId="19FE9D59" w14:textId="77777777" w:rsidR="00E51215" w:rsidRPr="004A6241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A6241">
              <w:rPr>
                <w:rFonts w:ascii="Times New Roman" w:eastAsia="Calibri" w:hAnsi="Times New Roman"/>
                <w:lang w:eastAsia="en-US"/>
              </w:rPr>
              <w:t>ПК-6</w:t>
            </w:r>
          </w:p>
        </w:tc>
        <w:tc>
          <w:tcPr>
            <w:tcW w:w="851" w:type="dxa"/>
            <w:shd w:val="clear" w:color="auto" w:fill="auto"/>
          </w:tcPr>
          <w:p w14:paraId="57E71641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E51215" w:rsidRPr="00FA46F7" w14:paraId="2448396E" w14:textId="77777777" w:rsidTr="00E51215">
        <w:trPr>
          <w:trHeight w:val="270"/>
        </w:trPr>
        <w:tc>
          <w:tcPr>
            <w:tcW w:w="738" w:type="dxa"/>
            <w:shd w:val="clear" w:color="auto" w:fill="auto"/>
          </w:tcPr>
          <w:p w14:paraId="573D2B5F" w14:textId="77777777" w:rsidR="00E51215" w:rsidRDefault="00E51215" w:rsidP="00F40A67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048" w:type="dxa"/>
            <w:gridSpan w:val="2"/>
            <w:shd w:val="clear" w:color="auto" w:fill="auto"/>
          </w:tcPr>
          <w:p w14:paraId="60B5BAF8" w14:textId="77777777" w:rsidR="00E51215" w:rsidRDefault="00E51215" w:rsidP="00F40A6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Трудоемкость рабочей программы</w:t>
            </w:r>
          </w:p>
        </w:tc>
        <w:tc>
          <w:tcPr>
            <w:tcW w:w="732" w:type="dxa"/>
            <w:shd w:val="clear" w:color="auto" w:fill="auto"/>
          </w:tcPr>
          <w:p w14:paraId="36D2A5AB" w14:textId="77777777" w:rsidR="00E51215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6B67">
              <w:rPr>
                <w:rFonts w:ascii="Times New Roman" w:eastAsia="Calibri" w:hAnsi="Times New Roman"/>
                <w:b/>
                <w:bCs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A2A6856" w14:textId="77777777" w:rsidR="00E51215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6B67">
              <w:rPr>
                <w:rFonts w:ascii="Times New Roman" w:eastAsia="Calibri" w:hAnsi="Times New Roman"/>
                <w:b/>
                <w:bCs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7F19590" w14:textId="77777777" w:rsidR="00E51215" w:rsidRPr="0077313D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6B67">
              <w:rPr>
                <w:rFonts w:ascii="Times New Roman" w:eastAsia="Calibri" w:hAnsi="Times New Roman"/>
                <w:b/>
                <w:bCs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A03ABD9" w14:textId="77777777" w:rsidR="00E51215" w:rsidRPr="0077313D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2" w:type="dxa"/>
            <w:shd w:val="clear" w:color="auto" w:fill="auto"/>
          </w:tcPr>
          <w:p w14:paraId="29E48B4F" w14:textId="77777777" w:rsidR="00E51215" w:rsidRPr="0077313D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3FC1299F" w14:textId="77777777" w:rsidR="00E51215" w:rsidRPr="0077313D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21" w:type="dxa"/>
            <w:gridSpan w:val="2"/>
            <w:shd w:val="clear" w:color="auto" w:fill="auto"/>
          </w:tcPr>
          <w:p w14:paraId="70667D05" w14:textId="77777777" w:rsidR="00E51215" w:rsidRPr="004A6241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ПК-5, </w:t>
            </w:r>
            <w:r w:rsidRPr="004A6241">
              <w:rPr>
                <w:rFonts w:ascii="Times New Roman" w:eastAsia="Calibri" w:hAnsi="Times New Roman"/>
                <w:lang w:eastAsia="en-US"/>
              </w:rPr>
              <w:t>ПК-6</w:t>
            </w:r>
          </w:p>
        </w:tc>
        <w:tc>
          <w:tcPr>
            <w:tcW w:w="851" w:type="dxa"/>
            <w:shd w:val="clear" w:color="auto" w:fill="auto"/>
          </w:tcPr>
          <w:p w14:paraId="26D714DD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П/А</w:t>
            </w:r>
          </w:p>
        </w:tc>
      </w:tr>
      <w:tr w:rsidR="00E51215" w:rsidRPr="00FA46F7" w14:paraId="123420EE" w14:textId="77777777" w:rsidTr="00E51215">
        <w:trPr>
          <w:trHeight w:val="270"/>
        </w:trPr>
        <w:tc>
          <w:tcPr>
            <w:tcW w:w="738" w:type="dxa"/>
            <w:shd w:val="clear" w:color="auto" w:fill="auto"/>
          </w:tcPr>
          <w:p w14:paraId="01CFEDF5" w14:textId="77777777" w:rsidR="00E51215" w:rsidRPr="003C44E3" w:rsidRDefault="00E51215" w:rsidP="00F40A67">
            <w:pPr>
              <w:spacing w:after="0" w:line="240" w:lineRule="auto"/>
              <w:rPr>
                <w:rFonts w:ascii="Times New Roman" w:eastAsia="Calibri" w:hAnsi="Times New Roman"/>
                <w:b/>
                <w:bCs/>
              </w:rPr>
            </w:pPr>
            <w:r w:rsidRPr="003C44E3">
              <w:rPr>
                <w:rFonts w:ascii="Times New Roman" w:eastAsia="Calibri" w:hAnsi="Times New Roman"/>
                <w:b/>
                <w:bCs/>
              </w:rPr>
              <w:t>5.</w:t>
            </w:r>
          </w:p>
        </w:tc>
        <w:tc>
          <w:tcPr>
            <w:tcW w:w="9180" w:type="dxa"/>
            <w:gridSpan w:val="12"/>
            <w:shd w:val="clear" w:color="auto" w:fill="auto"/>
          </w:tcPr>
          <w:p w14:paraId="20E87DF0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 xml:space="preserve">Рабочая программа учебного модуля </w:t>
            </w:r>
            <w:r>
              <w:rPr>
                <w:rFonts w:ascii="Times New Roman" w:eastAsia="Calibri" w:hAnsi="Times New Roman"/>
                <w:b/>
                <w:lang w:eastAsia="en-US"/>
              </w:rPr>
              <w:t>5. «Миома матки»</w:t>
            </w:r>
          </w:p>
        </w:tc>
      </w:tr>
      <w:tr w:rsidR="00E51215" w:rsidRPr="00FA46F7" w14:paraId="5F614747" w14:textId="77777777" w:rsidTr="00E51215">
        <w:trPr>
          <w:trHeight w:val="270"/>
        </w:trPr>
        <w:tc>
          <w:tcPr>
            <w:tcW w:w="738" w:type="dxa"/>
            <w:shd w:val="clear" w:color="auto" w:fill="auto"/>
          </w:tcPr>
          <w:p w14:paraId="74E0128A" w14:textId="77777777" w:rsidR="00E51215" w:rsidRPr="00FA46F7" w:rsidRDefault="00E51215" w:rsidP="00F40A67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  <w:r w:rsidRPr="00FA46F7">
              <w:rPr>
                <w:rFonts w:ascii="Times New Roman" w:eastAsia="Calibri" w:hAnsi="Times New Roman"/>
              </w:rPr>
              <w:t>.</w:t>
            </w: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4048" w:type="dxa"/>
            <w:gridSpan w:val="2"/>
            <w:shd w:val="clear" w:color="auto" w:fill="auto"/>
          </w:tcPr>
          <w:p w14:paraId="53342E4B" w14:textId="77777777" w:rsidR="00E51215" w:rsidRPr="0077313D" w:rsidRDefault="00E51215" w:rsidP="00F40A6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7313D">
              <w:rPr>
                <w:rFonts w:ascii="Times New Roman" w:eastAsia="Calibri" w:hAnsi="Times New Roman"/>
                <w:lang w:eastAsia="en-US"/>
              </w:rPr>
              <w:t>Миома матки: этиология, патогенез, диагностика, принципы лечения</w:t>
            </w:r>
          </w:p>
        </w:tc>
        <w:tc>
          <w:tcPr>
            <w:tcW w:w="732" w:type="dxa"/>
            <w:shd w:val="clear" w:color="auto" w:fill="auto"/>
          </w:tcPr>
          <w:p w14:paraId="13E0DE52" w14:textId="77777777" w:rsidR="00E51215" w:rsidRPr="0077313D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4BDB8EC" w14:textId="77777777" w:rsidR="00E51215" w:rsidRPr="0077313D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D6BF3FF" w14:textId="77777777" w:rsidR="00E51215" w:rsidRPr="0077313D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617C7BAA" w14:textId="77777777" w:rsidR="00E51215" w:rsidRPr="0077313D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2" w:type="dxa"/>
            <w:shd w:val="clear" w:color="auto" w:fill="auto"/>
          </w:tcPr>
          <w:p w14:paraId="7FA116AD" w14:textId="77777777" w:rsidR="00E51215" w:rsidRPr="0077313D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61EFD698" w14:textId="77777777" w:rsidR="00E51215" w:rsidRPr="0077313D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21" w:type="dxa"/>
            <w:gridSpan w:val="2"/>
            <w:shd w:val="clear" w:color="auto" w:fill="auto"/>
          </w:tcPr>
          <w:p w14:paraId="490866DA" w14:textId="77777777" w:rsidR="00E51215" w:rsidRPr="0077313D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ПК-5, </w:t>
            </w:r>
            <w:r w:rsidRPr="004A6241">
              <w:rPr>
                <w:rFonts w:ascii="Times New Roman" w:eastAsia="Calibri" w:hAnsi="Times New Roman"/>
                <w:lang w:eastAsia="en-US"/>
              </w:rPr>
              <w:t>ПК-6</w:t>
            </w:r>
          </w:p>
        </w:tc>
        <w:tc>
          <w:tcPr>
            <w:tcW w:w="851" w:type="dxa"/>
            <w:shd w:val="clear" w:color="auto" w:fill="auto"/>
          </w:tcPr>
          <w:p w14:paraId="625E86AB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E51215" w:rsidRPr="00FA46F7" w14:paraId="1E4BC5A9" w14:textId="77777777" w:rsidTr="00E51215">
        <w:trPr>
          <w:trHeight w:val="270"/>
        </w:trPr>
        <w:tc>
          <w:tcPr>
            <w:tcW w:w="738" w:type="dxa"/>
            <w:shd w:val="clear" w:color="auto" w:fill="auto"/>
          </w:tcPr>
          <w:p w14:paraId="31F863FB" w14:textId="77777777" w:rsidR="00E51215" w:rsidRPr="00FA46F7" w:rsidRDefault="00E51215" w:rsidP="00F40A67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5.2</w:t>
            </w:r>
          </w:p>
        </w:tc>
        <w:tc>
          <w:tcPr>
            <w:tcW w:w="4048" w:type="dxa"/>
            <w:gridSpan w:val="2"/>
            <w:shd w:val="clear" w:color="auto" w:fill="auto"/>
          </w:tcPr>
          <w:p w14:paraId="21207152" w14:textId="77777777" w:rsidR="00E51215" w:rsidRPr="0077313D" w:rsidRDefault="00E51215" w:rsidP="00F40A6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Э</w:t>
            </w:r>
            <w:r w:rsidRPr="0077313D">
              <w:rPr>
                <w:rFonts w:ascii="Times New Roman" w:eastAsia="Calibri" w:hAnsi="Times New Roman"/>
                <w:lang w:eastAsia="en-US"/>
              </w:rPr>
              <w:t xml:space="preserve">ндоскопическая техника </w:t>
            </w:r>
            <w:proofErr w:type="spellStart"/>
            <w:r w:rsidRPr="0077313D">
              <w:rPr>
                <w:rFonts w:ascii="Times New Roman" w:eastAsia="Calibri" w:hAnsi="Times New Roman"/>
                <w:lang w:eastAsia="en-US"/>
              </w:rPr>
              <w:t>миомэктомии</w:t>
            </w:r>
            <w:proofErr w:type="spellEnd"/>
          </w:p>
        </w:tc>
        <w:tc>
          <w:tcPr>
            <w:tcW w:w="732" w:type="dxa"/>
            <w:shd w:val="clear" w:color="auto" w:fill="auto"/>
          </w:tcPr>
          <w:p w14:paraId="74A82829" w14:textId="77777777" w:rsidR="00E51215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21990C5" w14:textId="77777777" w:rsidR="00E51215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9D3DAB6" w14:textId="77777777" w:rsidR="00E51215" w:rsidRPr="0077313D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F7A6FC7" w14:textId="77777777" w:rsidR="00E51215" w:rsidRPr="0077313D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2" w:type="dxa"/>
            <w:shd w:val="clear" w:color="auto" w:fill="auto"/>
          </w:tcPr>
          <w:p w14:paraId="071F0235" w14:textId="77777777" w:rsidR="00E51215" w:rsidRPr="0077313D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4BA467B8" w14:textId="77777777" w:rsidR="00E51215" w:rsidRPr="0077313D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21" w:type="dxa"/>
            <w:gridSpan w:val="2"/>
            <w:shd w:val="clear" w:color="auto" w:fill="auto"/>
          </w:tcPr>
          <w:p w14:paraId="7D2BEE15" w14:textId="77777777" w:rsidR="00E51215" w:rsidRPr="004A6241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ПК-6</w:t>
            </w:r>
          </w:p>
        </w:tc>
        <w:tc>
          <w:tcPr>
            <w:tcW w:w="851" w:type="dxa"/>
            <w:shd w:val="clear" w:color="auto" w:fill="auto"/>
          </w:tcPr>
          <w:p w14:paraId="19599F95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E51215" w:rsidRPr="00FA46F7" w14:paraId="7D3E3459" w14:textId="77777777" w:rsidTr="00E51215">
        <w:trPr>
          <w:trHeight w:val="270"/>
        </w:trPr>
        <w:tc>
          <w:tcPr>
            <w:tcW w:w="738" w:type="dxa"/>
            <w:shd w:val="clear" w:color="auto" w:fill="auto"/>
          </w:tcPr>
          <w:p w14:paraId="5BEAB684" w14:textId="77777777" w:rsidR="00E51215" w:rsidRPr="00FA46F7" w:rsidRDefault="00E51215" w:rsidP="00F40A67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048" w:type="dxa"/>
            <w:gridSpan w:val="2"/>
            <w:shd w:val="clear" w:color="auto" w:fill="auto"/>
          </w:tcPr>
          <w:p w14:paraId="5668C2CA" w14:textId="77777777" w:rsidR="00E51215" w:rsidRPr="0077313D" w:rsidRDefault="00E51215" w:rsidP="00F40A6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Трудоемкость рабочей программы</w:t>
            </w:r>
          </w:p>
        </w:tc>
        <w:tc>
          <w:tcPr>
            <w:tcW w:w="732" w:type="dxa"/>
            <w:shd w:val="clear" w:color="auto" w:fill="auto"/>
          </w:tcPr>
          <w:p w14:paraId="0C059B40" w14:textId="77777777" w:rsidR="00E51215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6B67">
              <w:rPr>
                <w:rFonts w:ascii="Times New Roman" w:eastAsia="Calibri" w:hAnsi="Times New Roman"/>
                <w:b/>
                <w:bCs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E218DE3" w14:textId="77777777" w:rsidR="00E51215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6B67">
              <w:rPr>
                <w:rFonts w:ascii="Times New Roman" w:eastAsia="Calibri" w:hAnsi="Times New Roman"/>
                <w:b/>
                <w:bCs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84D1AAC" w14:textId="77777777" w:rsidR="00E51215" w:rsidRPr="0077313D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6B67">
              <w:rPr>
                <w:rFonts w:ascii="Times New Roman" w:eastAsia="Calibri" w:hAnsi="Times New Roman"/>
                <w:b/>
                <w:bCs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1053730" w14:textId="77777777" w:rsidR="00E51215" w:rsidRPr="0077313D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2" w:type="dxa"/>
            <w:shd w:val="clear" w:color="auto" w:fill="auto"/>
          </w:tcPr>
          <w:p w14:paraId="00230C46" w14:textId="77777777" w:rsidR="00E51215" w:rsidRPr="0077313D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5B9A991E" w14:textId="77777777" w:rsidR="00E51215" w:rsidRPr="0077313D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21" w:type="dxa"/>
            <w:gridSpan w:val="2"/>
            <w:shd w:val="clear" w:color="auto" w:fill="auto"/>
          </w:tcPr>
          <w:p w14:paraId="54F0FCE0" w14:textId="77777777" w:rsidR="00E51215" w:rsidRPr="004A6241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ПК-5, </w:t>
            </w:r>
            <w:r w:rsidRPr="004A6241">
              <w:rPr>
                <w:rFonts w:ascii="Times New Roman" w:eastAsia="Calibri" w:hAnsi="Times New Roman"/>
                <w:lang w:eastAsia="en-US"/>
              </w:rPr>
              <w:t>ПК-6</w:t>
            </w:r>
          </w:p>
        </w:tc>
        <w:tc>
          <w:tcPr>
            <w:tcW w:w="851" w:type="dxa"/>
            <w:shd w:val="clear" w:color="auto" w:fill="auto"/>
          </w:tcPr>
          <w:p w14:paraId="3C21F198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П/А</w:t>
            </w:r>
          </w:p>
        </w:tc>
      </w:tr>
      <w:tr w:rsidR="00E51215" w:rsidRPr="00FA46F7" w14:paraId="1BCCEAAB" w14:textId="77777777" w:rsidTr="00E51215">
        <w:trPr>
          <w:trHeight w:val="270"/>
        </w:trPr>
        <w:tc>
          <w:tcPr>
            <w:tcW w:w="738" w:type="dxa"/>
            <w:shd w:val="clear" w:color="auto" w:fill="auto"/>
          </w:tcPr>
          <w:p w14:paraId="566B3C42" w14:textId="77777777" w:rsidR="00E51215" w:rsidRPr="003C44E3" w:rsidRDefault="00E51215" w:rsidP="00F40A67">
            <w:pPr>
              <w:spacing w:after="0" w:line="240" w:lineRule="auto"/>
              <w:rPr>
                <w:rFonts w:ascii="Times New Roman" w:eastAsia="Calibri" w:hAnsi="Times New Roman"/>
                <w:b/>
                <w:bCs/>
              </w:rPr>
            </w:pPr>
            <w:r w:rsidRPr="003C44E3">
              <w:rPr>
                <w:rFonts w:ascii="Times New Roman" w:eastAsia="Calibri" w:hAnsi="Times New Roman"/>
                <w:b/>
                <w:bCs/>
              </w:rPr>
              <w:t>6.</w:t>
            </w:r>
          </w:p>
        </w:tc>
        <w:tc>
          <w:tcPr>
            <w:tcW w:w="9180" w:type="dxa"/>
            <w:gridSpan w:val="12"/>
            <w:shd w:val="clear" w:color="auto" w:fill="auto"/>
          </w:tcPr>
          <w:p w14:paraId="6AF3889D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 xml:space="preserve">Рабочая программа учебного модуля </w:t>
            </w:r>
            <w:r>
              <w:rPr>
                <w:rFonts w:ascii="Times New Roman" w:eastAsia="Calibri" w:hAnsi="Times New Roman"/>
                <w:b/>
                <w:lang w:eastAsia="en-US"/>
              </w:rPr>
              <w:t>6. «Эндометриоз»</w:t>
            </w:r>
          </w:p>
        </w:tc>
      </w:tr>
      <w:tr w:rsidR="00E51215" w:rsidRPr="00FA46F7" w14:paraId="0DF34A1B" w14:textId="77777777" w:rsidTr="00E51215">
        <w:tc>
          <w:tcPr>
            <w:tcW w:w="738" w:type="dxa"/>
            <w:shd w:val="clear" w:color="auto" w:fill="auto"/>
          </w:tcPr>
          <w:p w14:paraId="1F5370E0" w14:textId="77777777" w:rsidR="00E51215" w:rsidRPr="00FA46F7" w:rsidRDefault="00E51215" w:rsidP="00F40A67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6.1</w:t>
            </w:r>
          </w:p>
        </w:tc>
        <w:tc>
          <w:tcPr>
            <w:tcW w:w="4048" w:type="dxa"/>
            <w:gridSpan w:val="2"/>
            <w:shd w:val="clear" w:color="auto" w:fill="auto"/>
          </w:tcPr>
          <w:p w14:paraId="5F1DF12D" w14:textId="77777777" w:rsidR="00E51215" w:rsidRPr="006E1226" w:rsidRDefault="00E51215" w:rsidP="00F40A6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Эндометриоз: </w:t>
            </w:r>
            <w:r w:rsidRPr="006E1226">
              <w:rPr>
                <w:rFonts w:ascii="Times New Roman" w:eastAsia="Calibri" w:hAnsi="Times New Roman"/>
                <w:lang w:eastAsia="en-US"/>
              </w:rPr>
              <w:t xml:space="preserve">этиология, патогенез, </w:t>
            </w:r>
            <w:r>
              <w:rPr>
                <w:rFonts w:ascii="Times New Roman" w:eastAsia="Calibri" w:hAnsi="Times New Roman"/>
                <w:lang w:eastAsia="en-US"/>
              </w:rPr>
              <w:t xml:space="preserve">диагностика, принципы лечения </w:t>
            </w:r>
          </w:p>
        </w:tc>
        <w:tc>
          <w:tcPr>
            <w:tcW w:w="732" w:type="dxa"/>
            <w:shd w:val="clear" w:color="auto" w:fill="auto"/>
          </w:tcPr>
          <w:p w14:paraId="1ABA4735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74A7964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F1FF9EB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08C3B1AC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2" w:type="dxa"/>
            <w:shd w:val="clear" w:color="auto" w:fill="auto"/>
          </w:tcPr>
          <w:p w14:paraId="5683CC5B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194393BB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21" w:type="dxa"/>
            <w:gridSpan w:val="2"/>
            <w:shd w:val="clear" w:color="auto" w:fill="auto"/>
          </w:tcPr>
          <w:p w14:paraId="50872A26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ПК-5, </w:t>
            </w:r>
            <w:r w:rsidRPr="004A6241">
              <w:rPr>
                <w:rFonts w:ascii="Times New Roman" w:eastAsia="Calibri" w:hAnsi="Times New Roman"/>
                <w:lang w:eastAsia="en-US"/>
              </w:rPr>
              <w:t>ПК-6</w:t>
            </w:r>
          </w:p>
        </w:tc>
        <w:tc>
          <w:tcPr>
            <w:tcW w:w="851" w:type="dxa"/>
            <w:shd w:val="clear" w:color="auto" w:fill="auto"/>
          </w:tcPr>
          <w:p w14:paraId="6C68DD00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E51215" w:rsidRPr="00FA46F7" w14:paraId="7F6613D8" w14:textId="77777777" w:rsidTr="00E51215">
        <w:tc>
          <w:tcPr>
            <w:tcW w:w="738" w:type="dxa"/>
            <w:shd w:val="clear" w:color="auto" w:fill="auto"/>
          </w:tcPr>
          <w:p w14:paraId="496EA016" w14:textId="77777777" w:rsidR="00E51215" w:rsidRPr="00FA46F7" w:rsidRDefault="00E51215" w:rsidP="00F40A67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6.2</w:t>
            </w:r>
          </w:p>
        </w:tc>
        <w:tc>
          <w:tcPr>
            <w:tcW w:w="4048" w:type="dxa"/>
            <w:gridSpan w:val="2"/>
            <w:shd w:val="clear" w:color="auto" w:fill="auto"/>
          </w:tcPr>
          <w:p w14:paraId="34004143" w14:textId="77777777" w:rsidR="00E51215" w:rsidRDefault="00E51215" w:rsidP="00F40A6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Э</w:t>
            </w:r>
            <w:r w:rsidRPr="006E1226">
              <w:rPr>
                <w:rFonts w:ascii="Times New Roman" w:eastAsia="Calibri" w:hAnsi="Times New Roman"/>
                <w:lang w:eastAsia="en-US"/>
              </w:rPr>
              <w:t xml:space="preserve">ндоскопическая техника </w:t>
            </w:r>
            <w:r>
              <w:rPr>
                <w:rFonts w:ascii="Times New Roman" w:eastAsia="Calibri" w:hAnsi="Times New Roman"/>
                <w:lang w:eastAsia="en-US"/>
              </w:rPr>
              <w:t>лечения эндометриоза</w:t>
            </w:r>
          </w:p>
        </w:tc>
        <w:tc>
          <w:tcPr>
            <w:tcW w:w="732" w:type="dxa"/>
            <w:shd w:val="clear" w:color="auto" w:fill="auto"/>
          </w:tcPr>
          <w:p w14:paraId="08D475F1" w14:textId="77777777" w:rsidR="00E51215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9BD66C8" w14:textId="77777777" w:rsidR="00E51215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21CE464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972B316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2" w:type="dxa"/>
            <w:shd w:val="clear" w:color="auto" w:fill="auto"/>
          </w:tcPr>
          <w:p w14:paraId="004D15E8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284E20A0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21" w:type="dxa"/>
            <w:gridSpan w:val="2"/>
            <w:shd w:val="clear" w:color="auto" w:fill="auto"/>
          </w:tcPr>
          <w:p w14:paraId="58466E92" w14:textId="77777777" w:rsidR="00E51215" w:rsidRPr="004A6241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ПК-6</w:t>
            </w:r>
          </w:p>
        </w:tc>
        <w:tc>
          <w:tcPr>
            <w:tcW w:w="851" w:type="dxa"/>
            <w:shd w:val="clear" w:color="auto" w:fill="auto"/>
          </w:tcPr>
          <w:p w14:paraId="210CB41A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E51215" w:rsidRPr="00FA46F7" w14:paraId="7B3398B2" w14:textId="77777777" w:rsidTr="00E51215">
        <w:tc>
          <w:tcPr>
            <w:tcW w:w="738" w:type="dxa"/>
            <w:shd w:val="clear" w:color="auto" w:fill="auto"/>
          </w:tcPr>
          <w:p w14:paraId="0A1453D6" w14:textId="77777777" w:rsidR="00E51215" w:rsidRPr="00FA46F7" w:rsidRDefault="00E51215" w:rsidP="00F40A67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048" w:type="dxa"/>
            <w:gridSpan w:val="2"/>
            <w:shd w:val="clear" w:color="auto" w:fill="auto"/>
          </w:tcPr>
          <w:p w14:paraId="48E0F0B7" w14:textId="77777777" w:rsidR="00E51215" w:rsidRDefault="00E51215" w:rsidP="00F40A6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Трудоемкость рабочей программы</w:t>
            </w:r>
          </w:p>
        </w:tc>
        <w:tc>
          <w:tcPr>
            <w:tcW w:w="732" w:type="dxa"/>
            <w:shd w:val="clear" w:color="auto" w:fill="auto"/>
          </w:tcPr>
          <w:p w14:paraId="787F6A41" w14:textId="77777777" w:rsidR="00E51215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6B67">
              <w:rPr>
                <w:rFonts w:ascii="Times New Roman" w:eastAsia="Calibri" w:hAnsi="Times New Roman"/>
                <w:b/>
                <w:bCs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B1C2E48" w14:textId="77777777" w:rsidR="00E51215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6B67">
              <w:rPr>
                <w:rFonts w:ascii="Times New Roman" w:eastAsia="Calibri" w:hAnsi="Times New Roman"/>
                <w:b/>
                <w:bCs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32864F0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6B67">
              <w:rPr>
                <w:rFonts w:ascii="Times New Roman" w:eastAsia="Calibri" w:hAnsi="Times New Roman"/>
                <w:b/>
                <w:bCs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FB50A6E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2" w:type="dxa"/>
            <w:shd w:val="clear" w:color="auto" w:fill="auto"/>
          </w:tcPr>
          <w:p w14:paraId="2F5DDD20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3EF8F32F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21" w:type="dxa"/>
            <w:gridSpan w:val="2"/>
            <w:shd w:val="clear" w:color="auto" w:fill="auto"/>
          </w:tcPr>
          <w:p w14:paraId="6F9634C1" w14:textId="77777777" w:rsidR="00E51215" w:rsidRPr="004A6241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ПК-5, </w:t>
            </w:r>
            <w:r w:rsidRPr="004A6241">
              <w:rPr>
                <w:rFonts w:ascii="Times New Roman" w:eastAsia="Calibri" w:hAnsi="Times New Roman"/>
                <w:lang w:eastAsia="en-US"/>
              </w:rPr>
              <w:t>ПК-6</w:t>
            </w:r>
          </w:p>
        </w:tc>
        <w:tc>
          <w:tcPr>
            <w:tcW w:w="851" w:type="dxa"/>
            <w:shd w:val="clear" w:color="auto" w:fill="auto"/>
          </w:tcPr>
          <w:p w14:paraId="7072B26B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П/А</w:t>
            </w:r>
          </w:p>
        </w:tc>
      </w:tr>
      <w:tr w:rsidR="00E51215" w:rsidRPr="00FA46F7" w14:paraId="041A955D" w14:textId="77777777" w:rsidTr="00E51215">
        <w:tc>
          <w:tcPr>
            <w:tcW w:w="738" w:type="dxa"/>
            <w:shd w:val="clear" w:color="auto" w:fill="auto"/>
          </w:tcPr>
          <w:p w14:paraId="0575DF2D" w14:textId="77777777" w:rsidR="00E51215" w:rsidRPr="003C44E3" w:rsidRDefault="00E51215" w:rsidP="00F40A67">
            <w:pPr>
              <w:spacing w:after="0" w:line="240" w:lineRule="auto"/>
              <w:rPr>
                <w:rFonts w:ascii="Times New Roman" w:eastAsia="Calibri" w:hAnsi="Times New Roman"/>
                <w:b/>
                <w:bCs/>
              </w:rPr>
            </w:pPr>
            <w:r w:rsidRPr="003C44E3">
              <w:rPr>
                <w:rFonts w:ascii="Times New Roman" w:eastAsia="Calibri" w:hAnsi="Times New Roman"/>
                <w:b/>
                <w:bCs/>
              </w:rPr>
              <w:t xml:space="preserve">7. </w:t>
            </w:r>
          </w:p>
        </w:tc>
        <w:tc>
          <w:tcPr>
            <w:tcW w:w="9180" w:type="dxa"/>
            <w:gridSpan w:val="12"/>
            <w:shd w:val="clear" w:color="auto" w:fill="auto"/>
          </w:tcPr>
          <w:p w14:paraId="15FF743A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 xml:space="preserve">Рабочая программа учебного модуля </w:t>
            </w:r>
            <w:r>
              <w:rPr>
                <w:rFonts w:ascii="Times New Roman" w:eastAsia="Calibri" w:hAnsi="Times New Roman"/>
                <w:b/>
                <w:lang w:eastAsia="en-US"/>
              </w:rPr>
              <w:t>7. «Воспалительные заболевания органов малого таза»</w:t>
            </w:r>
          </w:p>
        </w:tc>
      </w:tr>
      <w:tr w:rsidR="00E51215" w14:paraId="6E66B1EA" w14:textId="77777777" w:rsidTr="00E51215">
        <w:tc>
          <w:tcPr>
            <w:tcW w:w="738" w:type="dxa"/>
            <w:shd w:val="clear" w:color="auto" w:fill="auto"/>
          </w:tcPr>
          <w:p w14:paraId="0AE0BE6C" w14:textId="77777777" w:rsidR="00E51215" w:rsidRPr="00FA46F7" w:rsidRDefault="00E51215" w:rsidP="00F40A67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7.1</w:t>
            </w:r>
          </w:p>
        </w:tc>
        <w:tc>
          <w:tcPr>
            <w:tcW w:w="4048" w:type="dxa"/>
            <w:gridSpan w:val="2"/>
            <w:shd w:val="clear" w:color="auto" w:fill="auto"/>
          </w:tcPr>
          <w:p w14:paraId="6AF5DA19" w14:textId="77777777" w:rsidR="00E51215" w:rsidRPr="0077313D" w:rsidRDefault="00E51215" w:rsidP="00F40A6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7313D">
              <w:rPr>
                <w:rFonts w:ascii="Times New Roman" w:eastAsia="Calibri" w:hAnsi="Times New Roman"/>
                <w:lang w:eastAsia="en-US"/>
              </w:rPr>
              <w:t>ВЗОМТ -</w:t>
            </w:r>
            <w:r>
              <w:t xml:space="preserve"> </w:t>
            </w:r>
            <w:r w:rsidRPr="0077313D">
              <w:rPr>
                <w:rFonts w:ascii="Times New Roman" w:eastAsia="Calibri" w:hAnsi="Times New Roman"/>
                <w:lang w:eastAsia="en-US"/>
              </w:rPr>
              <w:t>этиология, патогенез, диагностика, принципы лечения</w:t>
            </w:r>
          </w:p>
        </w:tc>
        <w:tc>
          <w:tcPr>
            <w:tcW w:w="732" w:type="dxa"/>
            <w:shd w:val="clear" w:color="auto" w:fill="auto"/>
          </w:tcPr>
          <w:p w14:paraId="74BCD901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BDDF92C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DACBF8F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473DC217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2" w:type="dxa"/>
            <w:shd w:val="clear" w:color="auto" w:fill="auto"/>
          </w:tcPr>
          <w:p w14:paraId="274BD0D6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22976B79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21" w:type="dxa"/>
            <w:gridSpan w:val="2"/>
            <w:shd w:val="clear" w:color="auto" w:fill="auto"/>
          </w:tcPr>
          <w:p w14:paraId="2602D09C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ПК-5, </w:t>
            </w:r>
            <w:r w:rsidRPr="004A6241">
              <w:rPr>
                <w:rFonts w:ascii="Times New Roman" w:eastAsia="Calibri" w:hAnsi="Times New Roman"/>
                <w:lang w:eastAsia="en-US"/>
              </w:rPr>
              <w:t>ПК-6</w:t>
            </w:r>
          </w:p>
        </w:tc>
        <w:tc>
          <w:tcPr>
            <w:tcW w:w="851" w:type="dxa"/>
            <w:shd w:val="clear" w:color="auto" w:fill="auto"/>
          </w:tcPr>
          <w:p w14:paraId="5509A75E" w14:textId="77777777" w:rsidR="00E51215" w:rsidRDefault="00E51215" w:rsidP="00F40A67">
            <w:pPr>
              <w:jc w:val="center"/>
            </w:pPr>
            <w:r w:rsidRPr="00006C17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E51215" w:rsidRPr="00006C17" w14:paraId="533EC9CC" w14:textId="77777777" w:rsidTr="00E51215">
        <w:tc>
          <w:tcPr>
            <w:tcW w:w="738" w:type="dxa"/>
            <w:shd w:val="clear" w:color="auto" w:fill="auto"/>
          </w:tcPr>
          <w:p w14:paraId="74C44601" w14:textId="77777777" w:rsidR="00E51215" w:rsidRDefault="00E51215" w:rsidP="00F40A67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7.2</w:t>
            </w:r>
          </w:p>
        </w:tc>
        <w:tc>
          <w:tcPr>
            <w:tcW w:w="4048" w:type="dxa"/>
            <w:gridSpan w:val="2"/>
            <w:shd w:val="clear" w:color="auto" w:fill="auto"/>
          </w:tcPr>
          <w:p w14:paraId="28BE9910" w14:textId="77777777" w:rsidR="00E51215" w:rsidRPr="0077313D" w:rsidRDefault="00E51215" w:rsidP="00F40A6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Э</w:t>
            </w:r>
            <w:r w:rsidRPr="0077313D">
              <w:rPr>
                <w:rFonts w:ascii="Times New Roman" w:eastAsia="Calibri" w:hAnsi="Times New Roman"/>
                <w:lang w:eastAsia="en-US"/>
              </w:rPr>
              <w:t>ндоскопическая техника лечения</w:t>
            </w:r>
            <w:r>
              <w:rPr>
                <w:rFonts w:ascii="Times New Roman" w:eastAsia="Calibri" w:hAnsi="Times New Roman"/>
                <w:lang w:eastAsia="en-US"/>
              </w:rPr>
              <w:t xml:space="preserve"> ВЗОМТ</w:t>
            </w:r>
          </w:p>
        </w:tc>
        <w:tc>
          <w:tcPr>
            <w:tcW w:w="732" w:type="dxa"/>
            <w:shd w:val="clear" w:color="auto" w:fill="auto"/>
          </w:tcPr>
          <w:p w14:paraId="3302C8AA" w14:textId="77777777" w:rsidR="00E51215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CD8F109" w14:textId="77777777" w:rsidR="00E51215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79A3A07C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550BA6C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2" w:type="dxa"/>
            <w:shd w:val="clear" w:color="auto" w:fill="auto"/>
          </w:tcPr>
          <w:p w14:paraId="550C80FF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5BBDA694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21" w:type="dxa"/>
            <w:gridSpan w:val="2"/>
            <w:shd w:val="clear" w:color="auto" w:fill="auto"/>
          </w:tcPr>
          <w:p w14:paraId="15AC63D8" w14:textId="77777777" w:rsidR="00E51215" w:rsidRPr="004A6241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ПК-6</w:t>
            </w:r>
          </w:p>
        </w:tc>
        <w:tc>
          <w:tcPr>
            <w:tcW w:w="851" w:type="dxa"/>
            <w:shd w:val="clear" w:color="auto" w:fill="auto"/>
          </w:tcPr>
          <w:p w14:paraId="117F1469" w14:textId="77777777" w:rsidR="00E51215" w:rsidRPr="00006C17" w:rsidRDefault="00E51215" w:rsidP="00F40A67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E51215" w:rsidRPr="00006C17" w14:paraId="6263AC3E" w14:textId="77777777" w:rsidTr="00E51215">
        <w:tc>
          <w:tcPr>
            <w:tcW w:w="738" w:type="dxa"/>
            <w:shd w:val="clear" w:color="auto" w:fill="auto"/>
          </w:tcPr>
          <w:p w14:paraId="2AD08628" w14:textId="77777777" w:rsidR="00E51215" w:rsidRDefault="00E51215" w:rsidP="00F40A67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048" w:type="dxa"/>
            <w:gridSpan w:val="2"/>
            <w:shd w:val="clear" w:color="auto" w:fill="auto"/>
          </w:tcPr>
          <w:p w14:paraId="1CB7675A" w14:textId="77777777" w:rsidR="00E51215" w:rsidRDefault="00E51215" w:rsidP="00F40A6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Трудоемкость рабочей программы</w:t>
            </w:r>
          </w:p>
        </w:tc>
        <w:tc>
          <w:tcPr>
            <w:tcW w:w="732" w:type="dxa"/>
            <w:shd w:val="clear" w:color="auto" w:fill="auto"/>
          </w:tcPr>
          <w:p w14:paraId="4304B1B9" w14:textId="77777777" w:rsidR="00E51215" w:rsidRPr="005B157F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5B157F">
              <w:rPr>
                <w:rFonts w:ascii="Times New Roman" w:eastAsia="Calibri" w:hAnsi="Times New Roman"/>
                <w:b/>
                <w:bCs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622F1BB" w14:textId="77777777" w:rsidR="00E51215" w:rsidRPr="005B157F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5B157F">
              <w:rPr>
                <w:rFonts w:ascii="Times New Roman" w:eastAsia="Calibri" w:hAnsi="Times New Roman"/>
                <w:b/>
                <w:bCs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5A05F83" w14:textId="77777777" w:rsidR="00E51215" w:rsidRPr="005B157F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5B157F">
              <w:rPr>
                <w:rFonts w:ascii="Times New Roman" w:eastAsia="Calibri" w:hAnsi="Times New Roman"/>
                <w:b/>
                <w:bCs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47CF07F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2" w:type="dxa"/>
            <w:shd w:val="clear" w:color="auto" w:fill="auto"/>
          </w:tcPr>
          <w:p w14:paraId="1822EBB1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0EB89795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21" w:type="dxa"/>
            <w:gridSpan w:val="2"/>
            <w:shd w:val="clear" w:color="auto" w:fill="auto"/>
          </w:tcPr>
          <w:p w14:paraId="5A9BDE08" w14:textId="77777777" w:rsidR="00E51215" w:rsidRPr="004A6241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ПК-5, </w:t>
            </w:r>
            <w:r w:rsidRPr="004A6241">
              <w:rPr>
                <w:rFonts w:ascii="Times New Roman" w:eastAsia="Calibri" w:hAnsi="Times New Roman"/>
                <w:lang w:eastAsia="en-US"/>
              </w:rPr>
              <w:t>ПК-6</w:t>
            </w:r>
          </w:p>
        </w:tc>
        <w:tc>
          <w:tcPr>
            <w:tcW w:w="851" w:type="dxa"/>
            <w:shd w:val="clear" w:color="auto" w:fill="auto"/>
          </w:tcPr>
          <w:p w14:paraId="28A1CDDF" w14:textId="77777777" w:rsidR="00E51215" w:rsidRPr="00006C1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П/А</w:t>
            </w:r>
          </w:p>
        </w:tc>
      </w:tr>
      <w:tr w:rsidR="00E51215" w:rsidRPr="00006C17" w14:paraId="5A12A135" w14:textId="77777777" w:rsidTr="00E51215">
        <w:tc>
          <w:tcPr>
            <w:tcW w:w="738" w:type="dxa"/>
            <w:shd w:val="clear" w:color="auto" w:fill="auto"/>
          </w:tcPr>
          <w:p w14:paraId="24D3A443" w14:textId="77777777" w:rsidR="00E51215" w:rsidRPr="003C44E3" w:rsidRDefault="00E51215" w:rsidP="00F40A67">
            <w:pPr>
              <w:spacing w:after="0" w:line="240" w:lineRule="auto"/>
              <w:rPr>
                <w:rFonts w:ascii="Times New Roman" w:eastAsia="Calibri" w:hAnsi="Times New Roman"/>
                <w:b/>
                <w:bCs/>
              </w:rPr>
            </w:pPr>
            <w:r w:rsidRPr="003C44E3">
              <w:rPr>
                <w:rFonts w:ascii="Times New Roman" w:eastAsia="Calibri" w:hAnsi="Times New Roman"/>
                <w:b/>
                <w:bCs/>
              </w:rPr>
              <w:t>8.</w:t>
            </w:r>
          </w:p>
        </w:tc>
        <w:tc>
          <w:tcPr>
            <w:tcW w:w="9180" w:type="dxa"/>
            <w:gridSpan w:val="12"/>
            <w:shd w:val="clear" w:color="auto" w:fill="auto"/>
          </w:tcPr>
          <w:p w14:paraId="66515ABB" w14:textId="77777777" w:rsidR="00E51215" w:rsidRPr="00006C1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 xml:space="preserve">Рабочая программа учебного модуля </w:t>
            </w:r>
            <w:r>
              <w:rPr>
                <w:rFonts w:ascii="Times New Roman" w:eastAsia="Calibri" w:hAnsi="Times New Roman"/>
                <w:b/>
                <w:lang w:eastAsia="en-US"/>
              </w:rPr>
              <w:t>8. «Острая хирургическая патология»</w:t>
            </w:r>
          </w:p>
        </w:tc>
      </w:tr>
      <w:tr w:rsidR="00E51215" w14:paraId="1581E7C1" w14:textId="77777777" w:rsidTr="00E51215">
        <w:tc>
          <w:tcPr>
            <w:tcW w:w="738" w:type="dxa"/>
            <w:shd w:val="clear" w:color="auto" w:fill="auto"/>
          </w:tcPr>
          <w:p w14:paraId="17BF4FF7" w14:textId="77777777" w:rsidR="00E51215" w:rsidRPr="00FA46F7" w:rsidRDefault="00E51215" w:rsidP="00F40A67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8.1</w:t>
            </w:r>
          </w:p>
        </w:tc>
        <w:tc>
          <w:tcPr>
            <w:tcW w:w="4048" w:type="dxa"/>
            <w:gridSpan w:val="2"/>
            <w:shd w:val="clear" w:color="auto" w:fill="auto"/>
          </w:tcPr>
          <w:p w14:paraId="216B64D0" w14:textId="77777777" w:rsidR="00E51215" w:rsidRPr="0077313D" w:rsidRDefault="00E51215" w:rsidP="00F40A6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Острая хирургическая патология: проведение дифференциальной диагностики</w:t>
            </w:r>
          </w:p>
        </w:tc>
        <w:tc>
          <w:tcPr>
            <w:tcW w:w="732" w:type="dxa"/>
            <w:shd w:val="clear" w:color="auto" w:fill="auto"/>
          </w:tcPr>
          <w:p w14:paraId="30074E3D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351495D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078280A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1CA4C467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2" w:type="dxa"/>
            <w:shd w:val="clear" w:color="auto" w:fill="auto"/>
          </w:tcPr>
          <w:p w14:paraId="780F62CE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014E77CE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21" w:type="dxa"/>
            <w:gridSpan w:val="2"/>
            <w:shd w:val="clear" w:color="auto" w:fill="auto"/>
          </w:tcPr>
          <w:p w14:paraId="3A56D88D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A6241">
              <w:rPr>
                <w:rFonts w:ascii="Times New Roman" w:eastAsia="Calibri" w:hAnsi="Times New Roman"/>
                <w:lang w:eastAsia="en-US"/>
              </w:rPr>
              <w:t>ПК-5</w:t>
            </w:r>
            <w:r>
              <w:rPr>
                <w:rFonts w:ascii="Times New Roman" w:eastAsia="Calibri" w:hAnsi="Times New Roman"/>
                <w:lang w:eastAsia="en-US"/>
              </w:rPr>
              <w:t xml:space="preserve">, </w:t>
            </w:r>
            <w:r w:rsidRPr="004A6241">
              <w:rPr>
                <w:rFonts w:ascii="Times New Roman" w:eastAsia="Calibri" w:hAnsi="Times New Roman"/>
                <w:lang w:eastAsia="en-US"/>
              </w:rPr>
              <w:t>ПК-6</w:t>
            </w:r>
          </w:p>
        </w:tc>
        <w:tc>
          <w:tcPr>
            <w:tcW w:w="851" w:type="dxa"/>
            <w:shd w:val="clear" w:color="auto" w:fill="auto"/>
          </w:tcPr>
          <w:p w14:paraId="30BE7456" w14:textId="77777777" w:rsidR="00E51215" w:rsidRDefault="00E51215" w:rsidP="00F40A67">
            <w:pPr>
              <w:jc w:val="center"/>
            </w:pPr>
            <w:r w:rsidRPr="00006C17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E51215" w:rsidRPr="00006C17" w14:paraId="48851FC6" w14:textId="77777777" w:rsidTr="00E51215">
        <w:tc>
          <w:tcPr>
            <w:tcW w:w="738" w:type="dxa"/>
            <w:shd w:val="clear" w:color="auto" w:fill="auto"/>
          </w:tcPr>
          <w:p w14:paraId="33A488CB" w14:textId="77777777" w:rsidR="00E51215" w:rsidRDefault="00E51215" w:rsidP="00F40A67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8.2</w:t>
            </w:r>
          </w:p>
        </w:tc>
        <w:tc>
          <w:tcPr>
            <w:tcW w:w="4048" w:type="dxa"/>
            <w:gridSpan w:val="2"/>
            <w:shd w:val="clear" w:color="auto" w:fill="auto"/>
          </w:tcPr>
          <w:p w14:paraId="4A2097A1" w14:textId="77777777" w:rsidR="00E51215" w:rsidRDefault="00E51215" w:rsidP="00F40A6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Э</w:t>
            </w:r>
            <w:r w:rsidRPr="0077313D">
              <w:rPr>
                <w:rFonts w:ascii="Times New Roman" w:eastAsia="Calibri" w:hAnsi="Times New Roman"/>
                <w:lang w:eastAsia="en-US"/>
              </w:rPr>
              <w:t>ндоскопическая техника лечения</w:t>
            </w:r>
            <w:r>
              <w:rPr>
                <w:rFonts w:ascii="Times New Roman" w:eastAsia="Calibri" w:hAnsi="Times New Roman"/>
                <w:lang w:eastAsia="en-US"/>
              </w:rPr>
              <w:t xml:space="preserve"> острой хирургической патологии</w:t>
            </w:r>
          </w:p>
        </w:tc>
        <w:tc>
          <w:tcPr>
            <w:tcW w:w="732" w:type="dxa"/>
            <w:shd w:val="clear" w:color="auto" w:fill="auto"/>
          </w:tcPr>
          <w:p w14:paraId="5F65EB0E" w14:textId="77777777" w:rsidR="00E51215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3F763AE" w14:textId="77777777" w:rsidR="00E51215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4B8041F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282E10B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2" w:type="dxa"/>
            <w:shd w:val="clear" w:color="auto" w:fill="auto"/>
          </w:tcPr>
          <w:p w14:paraId="32003D49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4E3BEEA3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21" w:type="dxa"/>
            <w:gridSpan w:val="2"/>
            <w:shd w:val="clear" w:color="auto" w:fill="auto"/>
          </w:tcPr>
          <w:p w14:paraId="6C3ECA3D" w14:textId="77777777" w:rsidR="00E51215" w:rsidRPr="004A6241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ПК-6</w:t>
            </w:r>
          </w:p>
        </w:tc>
        <w:tc>
          <w:tcPr>
            <w:tcW w:w="851" w:type="dxa"/>
            <w:shd w:val="clear" w:color="auto" w:fill="auto"/>
          </w:tcPr>
          <w:p w14:paraId="3FE17CFF" w14:textId="77777777" w:rsidR="00E51215" w:rsidRPr="00006C17" w:rsidRDefault="00E51215" w:rsidP="00F40A67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E51215" w:rsidRPr="00006C17" w14:paraId="2E1455A2" w14:textId="77777777" w:rsidTr="00E51215">
        <w:tc>
          <w:tcPr>
            <w:tcW w:w="738" w:type="dxa"/>
            <w:shd w:val="clear" w:color="auto" w:fill="auto"/>
          </w:tcPr>
          <w:p w14:paraId="3620C04E" w14:textId="77777777" w:rsidR="00E51215" w:rsidRDefault="00E51215" w:rsidP="00F40A67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048" w:type="dxa"/>
            <w:gridSpan w:val="2"/>
            <w:shd w:val="clear" w:color="auto" w:fill="auto"/>
          </w:tcPr>
          <w:p w14:paraId="217E2DDB" w14:textId="77777777" w:rsidR="00E51215" w:rsidRDefault="00E51215" w:rsidP="00F40A6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Трудоемкость рабочей программы</w:t>
            </w:r>
          </w:p>
        </w:tc>
        <w:tc>
          <w:tcPr>
            <w:tcW w:w="732" w:type="dxa"/>
            <w:shd w:val="clear" w:color="auto" w:fill="auto"/>
          </w:tcPr>
          <w:p w14:paraId="00B1E2E9" w14:textId="77777777" w:rsidR="00E51215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6B67">
              <w:rPr>
                <w:rFonts w:ascii="Times New Roman" w:eastAsia="Calibri" w:hAnsi="Times New Roman"/>
                <w:b/>
                <w:bCs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35AA889" w14:textId="77777777" w:rsidR="00E51215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6B67">
              <w:rPr>
                <w:rFonts w:ascii="Times New Roman" w:eastAsia="Calibri" w:hAnsi="Times New Roman"/>
                <w:b/>
                <w:bCs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80069D7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6B67">
              <w:rPr>
                <w:rFonts w:ascii="Times New Roman" w:eastAsia="Calibri" w:hAnsi="Times New Roman"/>
                <w:b/>
                <w:bCs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2E9026C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2" w:type="dxa"/>
            <w:shd w:val="clear" w:color="auto" w:fill="auto"/>
          </w:tcPr>
          <w:p w14:paraId="100EAE3F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1E3F6587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21" w:type="dxa"/>
            <w:gridSpan w:val="2"/>
            <w:shd w:val="clear" w:color="auto" w:fill="auto"/>
          </w:tcPr>
          <w:p w14:paraId="0126C031" w14:textId="77777777" w:rsidR="00E51215" w:rsidRPr="004A6241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ПК-5, </w:t>
            </w:r>
            <w:r w:rsidRPr="004A6241">
              <w:rPr>
                <w:rFonts w:ascii="Times New Roman" w:eastAsia="Calibri" w:hAnsi="Times New Roman"/>
                <w:lang w:eastAsia="en-US"/>
              </w:rPr>
              <w:t>ПК-6</w:t>
            </w:r>
          </w:p>
        </w:tc>
        <w:tc>
          <w:tcPr>
            <w:tcW w:w="851" w:type="dxa"/>
            <w:shd w:val="clear" w:color="auto" w:fill="auto"/>
          </w:tcPr>
          <w:p w14:paraId="46A7CA9A" w14:textId="77777777" w:rsidR="00E51215" w:rsidRPr="00006C1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П/А</w:t>
            </w:r>
          </w:p>
        </w:tc>
      </w:tr>
      <w:tr w:rsidR="00E51215" w14:paraId="32E88B9D" w14:textId="77777777" w:rsidTr="00E51215">
        <w:tc>
          <w:tcPr>
            <w:tcW w:w="738" w:type="dxa"/>
            <w:shd w:val="clear" w:color="auto" w:fill="auto"/>
          </w:tcPr>
          <w:p w14:paraId="5D25E511" w14:textId="77777777" w:rsidR="00E51215" w:rsidRPr="003C44E3" w:rsidRDefault="00E51215" w:rsidP="00F40A67">
            <w:pPr>
              <w:spacing w:after="0" w:line="240" w:lineRule="auto"/>
              <w:rPr>
                <w:rFonts w:ascii="Times New Roman" w:eastAsia="Calibri" w:hAnsi="Times New Roman"/>
                <w:b/>
                <w:bCs/>
              </w:rPr>
            </w:pPr>
            <w:r w:rsidRPr="003C44E3">
              <w:rPr>
                <w:rFonts w:ascii="Times New Roman" w:eastAsia="Calibri" w:hAnsi="Times New Roman"/>
                <w:b/>
                <w:bCs/>
              </w:rPr>
              <w:t>9.</w:t>
            </w:r>
          </w:p>
        </w:tc>
        <w:tc>
          <w:tcPr>
            <w:tcW w:w="9180" w:type="dxa"/>
            <w:gridSpan w:val="12"/>
            <w:shd w:val="clear" w:color="auto" w:fill="auto"/>
          </w:tcPr>
          <w:p w14:paraId="11D1A661" w14:textId="77777777" w:rsidR="00E51215" w:rsidRDefault="00E51215" w:rsidP="00F40A67">
            <w:pPr>
              <w:spacing w:after="0" w:line="240" w:lineRule="auto"/>
              <w:jc w:val="center"/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 xml:space="preserve">Рабочая программа учебного модуля </w:t>
            </w:r>
            <w:r>
              <w:rPr>
                <w:rFonts w:ascii="Times New Roman" w:eastAsia="Calibri" w:hAnsi="Times New Roman"/>
                <w:b/>
                <w:lang w:eastAsia="en-US"/>
              </w:rPr>
              <w:t xml:space="preserve">9. «Обучающий </w:t>
            </w:r>
            <w:proofErr w:type="spellStart"/>
            <w:r>
              <w:rPr>
                <w:rFonts w:ascii="Times New Roman" w:eastAsia="Calibri" w:hAnsi="Times New Roman"/>
                <w:b/>
                <w:lang w:eastAsia="en-US"/>
              </w:rPr>
              <w:t>симуляционный</w:t>
            </w:r>
            <w:proofErr w:type="spellEnd"/>
            <w:r>
              <w:rPr>
                <w:rFonts w:ascii="Times New Roman" w:eastAsia="Calibri" w:hAnsi="Times New Roman"/>
                <w:b/>
                <w:lang w:eastAsia="en-US"/>
              </w:rPr>
              <w:t xml:space="preserve"> курс «Лапароскопия в акушерстве и гинекологии»</w:t>
            </w:r>
          </w:p>
        </w:tc>
      </w:tr>
      <w:tr w:rsidR="00E51215" w14:paraId="3A9E3E80" w14:textId="77777777" w:rsidTr="00E51215">
        <w:tc>
          <w:tcPr>
            <w:tcW w:w="738" w:type="dxa"/>
            <w:shd w:val="clear" w:color="auto" w:fill="auto"/>
          </w:tcPr>
          <w:p w14:paraId="1E40DE9A" w14:textId="77777777" w:rsidR="00E51215" w:rsidRPr="00FA46F7" w:rsidRDefault="00E51215" w:rsidP="00F40A67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9.1</w:t>
            </w:r>
          </w:p>
        </w:tc>
        <w:tc>
          <w:tcPr>
            <w:tcW w:w="4048" w:type="dxa"/>
            <w:gridSpan w:val="2"/>
            <w:shd w:val="clear" w:color="auto" w:fill="auto"/>
          </w:tcPr>
          <w:p w14:paraId="39A8883F" w14:textId="77777777" w:rsidR="00E51215" w:rsidRPr="0077313D" w:rsidRDefault="00E51215" w:rsidP="00F40A6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7313D">
              <w:rPr>
                <w:rFonts w:ascii="Times New Roman" w:eastAsia="Calibri" w:hAnsi="Times New Roman"/>
                <w:lang w:eastAsia="en-US"/>
              </w:rPr>
              <w:t>Отработка практических навыков</w:t>
            </w:r>
            <w:r>
              <w:rPr>
                <w:rFonts w:ascii="Times New Roman" w:eastAsia="Calibri" w:hAnsi="Times New Roman"/>
                <w:lang w:eastAsia="en-US"/>
              </w:rPr>
              <w:t xml:space="preserve"> проведения диагностической лапароскопии</w:t>
            </w:r>
            <w:r w:rsidRPr="0077313D">
              <w:rPr>
                <w:rFonts w:ascii="Times New Roman" w:eastAsia="Calibri" w:hAnsi="Times New Roman"/>
                <w:lang w:eastAsia="en-US"/>
              </w:rPr>
              <w:t xml:space="preserve">. </w:t>
            </w:r>
          </w:p>
        </w:tc>
        <w:tc>
          <w:tcPr>
            <w:tcW w:w="732" w:type="dxa"/>
            <w:shd w:val="clear" w:color="auto" w:fill="auto"/>
          </w:tcPr>
          <w:p w14:paraId="117FAB9C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9E74787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68AFE74C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3F4945F8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402" w:type="dxa"/>
            <w:shd w:val="clear" w:color="auto" w:fill="auto"/>
          </w:tcPr>
          <w:p w14:paraId="790E227E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2E4E2F17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21" w:type="dxa"/>
            <w:gridSpan w:val="2"/>
            <w:shd w:val="clear" w:color="auto" w:fill="auto"/>
          </w:tcPr>
          <w:p w14:paraId="08714DD1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ПК-5, </w:t>
            </w:r>
            <w:r w:rsidRPr="004A6241">
              <w:rPr>
                <w:rFonts w:ascii="Times New Roman" w:eastAsia="Calibri" w:hAnsi="Times New Roman"/>
                <w:lang w:eastAsia="en-US"/>
              </w:rPr>
              <w:t>ПК-6</w:t>
            </w:r>
          </w:p>
        </w:tc>
        <w:tc>
          <w:tcPr>
            <w:tcW w:w="851" w:type="dxa"/>
            <w:shd w:val="clear" w:color="auto" w:fill="auto"/>
          </w:tcPr>
          <w:p w14:paraId="7DC2F0D6" w14:textId="77777777" w:rsidR="00E51215" w:rsidRDefault="00E51215" w:rsidP="00F40A67">
            <w:pPr>
              <w:jc w:val="center"/>
            </w:pPr>
            <w:r w:rsidRPr="00006C17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E51215" w:rsidRPr="00006C17" w14:paraId="10CA4D9D" w14:textId="77777777" w:rsidTr="00E51215">
        <w:tc>
          <w:tcPr>
            <w:tcW w:w="738" w:type="dxa"/>
            <w:shd w:val="clear" w:color="auto" w:fill="auto"/>
          </w:tcPr>
          <w:p w14:paraId="63D0789C" w14:textId="77777777" w:rsidR="00E51215" w:rsidRDefault="00E51215" w:rsidP="00F40A67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9.2</w:t>
            </w:r>
          </w:p>
        </w:tc>
        <w:tc>
          <w:tcPr>
            <w:tcW w:w="4048" w:type="dxa"/>
            <w:gridSpan w:val="2"/>
            <w:shd w:val="clear" w:color="auto" w:fill="auto"/>
          </w:tcPr>
          <w:p w14:paraId="4FAFD6C8" w14:textId="77777777" w:rsidR="00E51215" w:rsidRPr="00756B67" w:rsidRDefault="00E51215" w:rsidP="00F40A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6B67">
              <w:rPr>
                <w:rFonts w:ascii="Times New Roman" w:hAnsi="Times New Roman"/>
              </w:rPr>
              <w:t>Отработка мануальных навыков операций на матке и придатках лапароскопическим доступом в плановом порядке</w:t>
            </w:r>
          </w:p>
        </w:tc>
        <w:tc>
          <w:tcPr>
            <w:tcW w:w="732" w:type="dxa"/>
            <w:shd w:val="clear" w:color="auto" w:fill="auto"/>
          </w:tcPr>
          <w:p w14:paraId="27CF95E4" w14:textId="77777777" w:rsidR="00E51215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1B6207F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23098BB8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4041D4AE" w14:textId="77777777" w:rsidR="00E51215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402" w:type="dxa"/>
            <w:shd w:val="clear" w:color="auto" w:fill="auto"/>
          </w:tcPr>
          <w:p w14:paraId="3888F1F3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78B6CFD7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21" w:type="dxa"/>
            <w:gridSpan w:val="2"/>
            <w:shd w:val="clear" w:color="auto" w:fill="auto"/>
          </w:tcPr>
          <w:p w14:paraId="18505FC6" w14:textId="77777777" w:rsidR="00E51215" w:rsidRPr="004A6241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ПК-6</w:t>
            </w:r>
          </w:p>
        </w:tc>
        <w:tc>
          <w:tcPr>
            <w:tcW w:w="851" w:type="dxa"/>
            <w:shd w:val="clear" w:color="auto" w:fill="auto"/>
          </w:tcPr>
          <w:p w14:paraId="5E76DB5C" w14:textId="77777777" w:rsidR="00E51215" w:rsidRPr="00006C17" w:rsidRDefault="00E51215" w:rsidP="00F40A67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E51215" w:rsidRPr="00006C17" w14:paraId="5B3B8922" w14:textId="77777777" w:rsidTr="00E51215">
        <w:tc>
          <w:tcPr>
            <w:tcW w:w="738" w:type="dxa"/>
            <w:shd w:val="clear" w:color="auto" w:fill="auto"/>
          </w:tcPr>
          <w:p w14:paraId="3C1036CF" w14:textId="77777777" w:rsidR="00E51215" w:rsidRDefault="00E51215" w:rsidP="00F40A67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9.3</w:t>
            </w:r>
          </w:p>
        </w:tc>
        <w:tc>
          <w:tcPr>
            <w:tcW w:w="4048" w:type="dxa"/>
            <w:gridSpan w:val="2"/>
            <w:shd w:val="clear" w:color="auto" w:fill="auto"/>
          </w:tcPr>
          <w:p w14:paraId="55137492" w14:textId="77777777" w:rsidR="00E51215" w:rsidRPr="00756B67" w:rsidRDefault="00E51215" w:rsidP="00F40A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6B67">
              <w:rPr>
                <w:rFonts w:ascii="Times New Roman" w:hAnsi="Times New Roman"/>
              </w:rPr>
              <w:t>Отработка мануальных навыков операций на матке и придатках лапароскопическим доступом при оказании экстренной гинекологической помощи</w:t>
            </w:r>
          </w:p>
        </w:tc>
        <w:tc>
          <w:tcPr>
            <w:tcW w:w="732" w:type="dxa"/>
            <w:shd w:val="clear" w:color="auto" w:fill="auto"/>
          </w:tcPr>
          <w:p w14:paraId="666BE8EB" w14:textId="77777777" w:rsidR="00E51215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54D35E14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4BCD15E2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15CD592B" w14:textId="77777777" w:rsidR="00E51215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402" w:type="dxa"/>
            <w:shd w:val="clear" w:color="auto" w:fill="auto"/>
          </w:tcPr>
          <w:p w14:paraId="01E286D7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6A5B8CC4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21" w:type="dxa"/>
            <w:gridSpan w:val="2"/>
            <w:shd w:val="clear" w:color="auto" w:fill="auto"/>
          </w:tcPr>
          <w:p w14:paraId="553430EB" w14:textId="77777777" w:rsidR="00E51215" w:rsidRPr="004A6241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ПК-6</w:t>
            </w:r>
          </w:p>
        </w:tc>
        <w:tc>
          <w:tcPr>
            <w:tcW w:w="851" w:type="dxa"/>
            <w:shd w:val="clear" w:color="auto" w:fill="auto"/>
          </w:tcPr>
          <w:p w14:paraId="4E457F90" w14:textId="77777777" w:rsidR="00E51215" w:rsidRPr="00006C17" w:rsidRDefault="00E51215" w:rsidP="00F40A67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E51215" w:rsidRPr="00006C17" w14:paraId="084C860B" w14:textId="77777777" w:rsidTr="00E51215">
        <w:tc>
          <w:tcPr>
            <w:tcW w:w="738" w:type="dxa"/>
            <w:shd w:val="clear" w:color="auto" w:fill="auto"/>
          </w:tcPr>
          <w:p w14:paraId="1608C4AE" w14:textId="77777777" w:rsidR="00E51215" w:rsidRDefault="00E51215" w:rsidP="00F40A67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9.4</w:t>
            </w:r>
          </w:p>
        </w:tc>
        <w:tc>
          <w:tcPr>
            <w:tcW w:w="4048" w:type="dxa"/>
            <w:gridSpan w:val="2"/>
            <w:shd w:val="clear" w:color="auto" w:fill="auto"/>
          </w:tcPr>
          <w:p w14:paraId="696E0D31" w14:textId="77777777" w:rsidR="00E51215" w:rsidRPr="00756B67" w:rsidRDefault="00E51215" w:rsidP="00F40A6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56B67">
              <w:rPr>
                <w:rFonts w:ascii="Times New Roman" w:eastAsia="Calibri" w:hAnsi="Times New Roman"/>
                <w:lang w:eastAsia="en-US"/>
              </w:rPr>
              <w:t xml:space="preserve">Техника выполнения тотальной и субтотальной лапароскопической гистерэктомии. </w:t>
            </w:r>
          </w:p>
        </w:tc>
        <w:tc>
          <w:tcPr>
            <w:tcW w:w="732" w:type="dxa"/>
            <w:shd w:val="clear" w:color="auto" w:fill="auto"/>
          </w:tcPr>
          <w:p w14:paraId="3DFD03AB" w14:textId="77777777" w:rsidR="00E51215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2E827C0E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5EDE031F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062A9488" w14:textId="77777777" w:rsidR="00E51215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402" w:type="dxa"/>
            <w:shd w:val="clear" w:color="auto" w:fill="auto"/>
          </w:tcPr>
          <w:p w14:paraId="2A90D7D6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11B4E996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21" w:type="dxa"/>
            <w:gridSpan w:val="2"/>
            <w:shd w:val="clear" w:color="auto" w:fill="auto"/>
          </w:tcPr>
          <w:p w14:paraId="6471E5D9" w14:textId="77777777" w:rsidR="00E51215" w:rsidRPr="004A6241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A6241">
              <w:rPr>
                <w:rFonts w:ascii="Times New Roman" w:eastAsia="Calibri" w:hAnsi="Times New Roman"/>
                <w:lang w:eastAsia="en-US"/>
              </w:rPr>
              <w:t>ПК-6</w:t>
            </w:r>
          </w:p>
        </w:tc>
        <w:tc>
          <w:tcPr>
            <w:tcW w:w="851" w:type="dxa"/>
            <w:shd w:val="clear" w:color="auto" w:fill="auto"/>
          </w:tcPr>
          <w:p w14:paraId="008BA52E" w14:textId="77777777" w:rsidR="00E51215" w:rsidRPr="00006C17" w:rsidRDefault="00E51215" w:rsidP="00F40A67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06C17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E51215" w:rsidRPr="00FA46F7" w14:paraId="133FA9FD" w14:textId="77777777" w:rsidTr="00E51215">
        <w:tc>
          <w:tcPr>
            <w:tcW w:w="47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ABF0D8A" w14:textId="77777777" w:rsidR="00E51215" w:rsidRPr="00FA46F7" w:rsidRDefault="00E51215" w:rsidP="00F40A67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Трудоемкость рабочей программы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shd w:val="clear" w:color="auto" w:fill="auto"/>
          </w:tcPr>
          <w:p w14:paraId="0E775FA9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49D7D49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8DC1768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E7AF255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24</w:t>
            </w: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auto"/>
          </w:tcPr>
          <w:p w14:paraId="3DAF82F7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4020A4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02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6430DE10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ПК-5, </w:t>
            </w:r>
            <w:r w:rsidRPr="004A6241">
              <w:rPr>
                <w:rFonts w:ascii="Times New Roman" w:eastAsia="Calibri" w:hAnsi="Times New Roman"/>
                <w:lang w:eastAsia="en-US"/>
              </w:rPr>
              <w:t>ПК-6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41C3E547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E51215" w:rsidRPr="00FA46F7" w14:paraId="344622E7" w14:textId="77777777" w:rsidTr="00E51215">
        <w:tc>
          <w:tcPr>
            <w:tcW w:w="478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69168C" w14:textId="77777777" w:rsidR="00E51215" w:rsidRPr="00FA46F7" w:rsidRDefault="00E51215" w:rsidP="00F40A67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ИТОГОВАЯ АТТЕСТАЦИЯ</w:t>
            </w:r>
          </w:p>
        </w:tc>
        <w:tc>
          <w:tcPr>
            <w:tcW w:w="7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929ED9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E4C832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E0E614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E764C8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122C7D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419D77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021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242A0D8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ПК-5</w:t>
            </w:r>
            <w:r>
              <w:rPr>
                <w:rFonts w:ascii="Times New Roman" w:eastAsia="Calibri" w:hAnsi="Times New Roman"/>
                <w:b/>
                <w:lang w:eastAsia="en-US"/>
              </w:rPr>
              <w:t>, ПК-6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121444D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Зачет</w:t>
            </w:r>
          </w:p>
        </w:tc>
      </w:tr>
      <w:tr w:rsidR="00E51215" w:rsidRPr="00FA46F7" w14:paraId="6D0F638D" w14:textId="77777777" w:rsidTr="00E51215">
        <w:trPr>
          <w:trHeight w:val="365"/>
        </w:trPr>
        <w:tc>
          <w:tcPr>
            <w:tcW w:w="4786" w:type="dxa"/>
            <w:gridSpan w:val="3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01B5C519" w14:textId="77777777" w:rsidR="00E51215" w:rsidRPr="00FA46F7" w:rsidRDefault="00E51215" w:rsidP="00F40A67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Общая трудоёмкость освоения программы</w:t>
            </w:r>
          </w:p>
        </w:tc>
        <w:tc>
          <w:tcPr>
            <w:tcW w:w="732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5570701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72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66B490AC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81F0920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19ADE705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24</w:t>
            </w:r>
          </w:p>
        </w:tc>
        <w:tc>
          <w:tcPr>
            <w:tcW w:w="402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F846EDA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569D7856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021" w:type="dxa"/>
            <w:gridSpan w:val="2"/>
            <w:vMerge/>
            <w:shd w:val="clear" w:color="auto" w:fill="D9D9D9"/>
            <w:vAlign w:val="center"/>
          </w:tcPr>
          <w:p w14:paraId="721E5E98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14:paraId="121FE7E1" w14:textId="77777777" w:rsidR="00E51215" w:rsidRPr="00FA46F7" w:rsidRDefault="00E51215" w:rsidP="00F40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</w:tbl>
    <w:p w14:paraId="195A1B95" w14:textId="77777777" w:rsidR="00C31B14" w:rsidRDefault="00C31B14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E0E272" w14:textId="77777777" w:rsidR="00C44F9B" w:rsidRDefault="00C44F9B"/>
    <w:sectPr w:rsidR="00C44F9B" w:rsidSect="00E5121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B14"/>
    <w:rsid w:val="00325C4E"/>
    <w:rsid w:val="00346066"/>
    <w:rsid w:val="00C31B14"/>
    <w:rsid w:val="00C44F9B"/>
    <w:rsid w:val="00E5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D64C"/>
  <w15:chartTrackingRefBased/>
  <w15:docId w15:val="{DBCBEDCF-2E63-42BC-B3F2-0A4D1FCB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B1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Константинович Исаков</dc:creator>
  <cp:keywords/>
  <dc:description/>
  <cp:lastModifiedBy>Наталья Колесникова</cp:lastModifiedBy>
  <cp:revision>3</cp:revision>
  <dcterms:created xsi:type="dcterms:W3CDTF">2022-04-04T11:18:00Z</dcterms:created>
  <dcterms:modified xsi:type="dcterms:W3CDTF">2022-04-04T11:20:00Z</dcterms:modified>
</cp:coreProperties>
</file>